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14"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270F14" w:rsidRDefault="00270F14" w:rsidP="00270F14">
      <w:pPr>
        <w:spacing w:after="0" w:line="240" w:lineRule="auto"/>
        <w:jc w:val="both"/>
        <w:rPr>
          <w:rFonts w:ascii="Times New Roman" w:eastAsia="Times New Roman" w:hAnsi="Times New Roman" w:cs="Times New Roman"/>
          <w:b/>
          <w:color w:val="000000"/>
          <w:sz w:val="24"/>
          <w:szCs w:val="24"/>
          <w:lang w:val="uk-UA" w:eastAsia="ru-RU"/>
        </w:rPr>
      </w:pPr>
    </w:p>
    <w:p w:rsidR="00270F14" w:rsidRDefault="00270F14" w:rsidP="00270F14">
      <w:pPr>
        <w:spacing w:after="0" w:line="240" w:lineRule="auto"/>
        <w:jc w:val="both"/>
        <w:rPr>
          <w:rFonts w:ascii="Times New Roman" w:eastAsia="Times New Roman" w:hAnsi="Times New Roman" w:cs="Times New Roman"/>
          <w:b/>
          <w:color w:val="000000"/>
          <w:sz w:val="24"/>
          <w:szCs w:val="24"/>
          <w:lang w:val="uk-UA" w:eastAsia="ru-RU"/>
        </w:rPr>
      </w:pPr>
    </w:p>
    <w:p w:rsidR="00270F14" w:rsidRDefault="00270F14" w:rsidP="00270F14">
      <w:pPr>
        <w:spacing w:after="0" w:line="240" w:lineRule="auto"/>
        <w:jc w:val="both"/>
        <w:rPr>
          <w:rFonts w:ascii="Times New Roman" w:eastAsia="Times New Roman" w:hAnsi="Times New Roman" w:cs="Times New Roman"/>
          <w:b/>
          <w:color w:val="000000"/>
          <w:sz w:val="24"/>
          <w:szCs w:val="24"/>
          <w:lang w:val="uk-UA" w:eastAsia="ru-RU"/>
        </w:rPr>
      </w:pPr>
    </w:p>
    <w:p w:rsidR="00270F14" w:rsidRDefault="00270F14" w:rsidP="00270F14">
      <w:pPr>
        <w:spacing w:after="0" w:line="240" w:lineRule="auto"/>
        <w:jc w:val="both"/>
        <w:rPr>
          <w:rFonts w:ascii="Times New Roman" w:eastAsia="Times New Roman" w:hAnsi="Times New Roman" w:cs="Times New Roman"/>
          <w:b/>
          <w:color w:val="000000"/>
          <w:sz w:val="24"/>
          <w:szCs w:val="24"/>
          <w:lang w:val="uk-UA" w:eastAsia="ru-RU"/>
        </w:rPr>
      </w:pPr>
    </w:p>
    <w:p w:rsidR="00270F14" w:rsidRDefault="00270F14" w:rsidP="00270F14">
      <w:pPr>
        <w:spacing w:after="0" w:line="240" w:lineRule="auto"/>
        <w:jc w:val="both"/>
        <w:rPr>
          <w:rFonts w:ascii="Times New Roman" w:eastAsia="Times New Roman" w:hAnsi="Times New Roman" w:cs="Times New Roman"/>
          <w:b/>
          <w:color w:val="000000"/>
          <w:sz w:val="24"/>
          <w:szCs w:val="24"/>
          <w:lang w:val="uk-UA" w:eastAsia="ru-RU"/>
        </w:rPr>
      </w:pPr>
    </w:p>
    <w:p w:rsidR="00270F14" w:rsidRDefault="00270F14" w:rsidP="00270F14">
      <w:pPr>
        <w:spacing w:after="0" w:line="240" w:lineRule="auto"/>
        <w:jc w:val="both"/>
        <w:rPr>
          <w:rFonts w:ascii="Times New Roman" w:eastAsia="Times New Roman" w:hAnsi="Times New Roman" w:cs="Times New Roman"/>
          <w:b/>
          <w:color w:val="000000"/>
          <w:sz w:val="24"/>
          <w:szCs w:val="24"/>
          <w:lang w:val="uk-UA" w:eastAsia="ru-RU"/>
        </w:rPr>
      </w:pPr>
    </w:p>
    <w:p w:rsidR="00270F14" w:rsidRDefault="00270F14" w:rsidP="00270F14">
      <w:pPr>
        <w:spacing w:after="0" w:line="240" w:lineRule="auto"/>
        <w:jc w:val="both"/>
        <w:rPr>
          <w:rFonts w:ascii="Times New Roman" w:eastAsia="Times New Roman" w:hAnsi="Times New Roman" w:cs="Times New Roman"/>
          <w:b/>
          <w:color w:val="000000"/>
          <w:sz w:val="24"/>
          <w:szCs w:val="24"/>
          <w:lang w:val="uk-UA" w:eastAsia="ru-RU"/>
        </w:rPr>
      </w:pPr>
      <w:bookmarkStart w:id="0" w:name="_GoBack"/>
      <w:bookmarkEnd w:id="0"/>
    </w:p>
    <w:p w:rsidR="00270F14" w:rsidRDefault="00270F14" w:rsidP="00270F14">
      <w:pPr>
        <w:pStyle w:val="10"/>
        <w:jc w:val="both"/>
        <w:rPr>
          <w:b/>
          <w:color w:val="000000"/>
        </w:rPr>
      </w:pPr>
    </w:p>
    <w:p w:rsidR="00270F14" w:rsidRDefault="00270F14" w:rsidP="00270F14">
      <w:pPr>
        <w:pStyle w:val="10"/>
        <w:ind w:firstLine="360"/>
        <w:jc w:val="both"/>
        <w:rPr>
          <w:b/>
          <w:color w:val="000000"/>
        </w:rPr>
      </w:pPr>
    </w:p>
    <w:p w:rsidR="00270F14" w:rsidRDefault="00270F14" w:rsidP="00270F14">
      <w:pPr>
        <w:pStyle w:val="10"/>
        <w:ind w:firstLine="360"/>
        <w:jc w:val="both"/>
        <w:rPr>
          <w:b/>
          <w:color w:val="000000"/>
        </w:rPr>
      </w:pPr>
    </w:p>
    <w:p w:rsidR="00270F14" w:rsidRDefault="00270F14" w:rsidP="00270F14">
      <w:pPr>
        <w:pStyle w:val="10"/>
        <w:ind w:firstLine="360"/>
        <w:rPr>
          <w:b/>
          <w:color w:val="000000"/>
          <w:sz w:val="40"/>
          <w:szCs w:val="40"/>
        </w:rPr>
      </w:pPr>
    </w:p>
    <w:p w:rsidR="00270F14" w:rsidRDefault="00270F14" w:rsidP="00270F14">
      <w:pPr>
        <w:pStyle w:val="10"/>
        <w:ind w:firstLine="360"/>
        <w:jc w:val="center"/>
        <w:rPr>
          <w:b/>
          <w:color w:val="000000"/>
          <w:sz w:val="40"/>
          <w:szCs w:val="40"/>
        </w:rPr>
      </w:pPr>
    </w:p>
    <w:p w:rsidR="00270F14" w:rsidRDefault="00270F14" w:rsidP="00270F14">
      <w:pPr>
        <w:pStyle w:val="10"/>
        <w:ind w:firstLine="360"/>
        <w:jc w:val="center"/>
        <w:rPr>
          <w:b/>
          <w:color w:val="000000"/>
          <w:sz w:val="40"/>
          <w:szCs w:val="40"/>
        </w:rPr>
      </w:pPr>
      <w:r>
        <w:rPr>
          <w:b/>
          <w:color w:val="000000"/>
          <w:sz w:val="40"/>
          <w:szCs w:val="40"/>
        </w:rPr>
        <w:t>СТРАТЕГІЯ РОЗВИТКУ</w:t>
      </w:r>
    </w:p>
    <w:p w:rsidR="00270F14" w:rsidRDefault="00270F14" w:rsidP="00270F14">
      <w:pPr>
        <w:pStyle w:val="10"/>
        <w:jc w:val="center"/>
      </w:pPr>
      <w:r>
        <w:rPr>
          <w:b/>
          <w:color w:val="000000"/>
          <w:sz w:val="40"/>
          <w:szCs w:val="40"/>
        </w:rPr>
        <w:t>Закладу дошкільної освіти</w:t>
      </w:r>
    </w:p>
    <w:p w:rsidR="00270F14" w:rsidRDefault="00270F14" w:rsidP="00270F14">
      <w:pPr>
        <w:pStyle w:val="10"/>
        <w:jc w:val="center"/>
      </w:pPr>
      <w:r>
        <w:rPr>
          <w:b/>
          <w:color w:val="000000"/>
          <w:sz w:val="40"/>
          <w:szCs w:val="40"/>
        </w:rPr>
        <w:t>№ 42 «Джерельце»</w:t>
      </w:r>
    </w:p>
    <w:p w:rsidR="00270F14" w:rsidRDefault="00270F14" w:rsidP="00270F14">
      <w:pPr>
        <w:pStyle w:val="10"/>
        <w:jc w:val="center"/>
      </w:pPr>
      <w:r>
        <w:rPr>
          <w:b/>
          <w:color w:val="000000"/>
          <w:sz w:val="40"/>
          <w:szCs w:val="40"/>
        </w:rPr>
        <w:t xml:space="preserve"> Загального розвитку </w:t>
      </w:r>
    </w:p>
    <w:p w:rsidR="00270F14" w:rsidRDefault="00270F14" w:rsidP="00270F14">
      <w:pPr>
        <w:pStyle w:val="10"/>
        <w:jc w:val="center"/>
      </w:pPr>
      <w:r>
        <w:rPr>
          <w:b/>
          <w:color w:val="000000"/>
          <w:sz w:val="40"/>
          <w:szCs w:val="40"/>
        </w:rPr>
        <w:t xml:space="preserve">Ужгородської міської ради                        </w:t>
      </w:r>
    </w:p>
    <w:p w:rsidR="00270F14" w:rsidRDefault="00270F14" w:rsidP="00270F14">
      <w:pPr>
        <w:pStyle w:val="10"/>
        <w:jc w:val="center"/>
      </w:pPr>
      <w:r>
        <w:rPr>
          <w:b/>
          <w:color w:val="000000"/>
          <w:sz w:val="40"/>
          <w:szCs w:val="40"/>
        </w:rPr>
        <w:t xml:space="preserve"> на 2025-2030 роки</w:t>
      </w:r>
    </w:p>
    <w:p w:rsidR="00270F14" w:rsidRDefault="00270F14" w:rsidP="00270F14">
      <w:pPr>
        <w:pStyle w:val="10"/>
        <w:jc w:val="center"/>
        <w:rPr>
          <w:b/>
          <w:color w:val="000000"/>
          <w:sz w:val="40"/>
          <w:szCs w:val="40"/>
        </w:rPr>
      </w:pPr>
    </w:p>
    <w:p w:rsidR="00270F14" w:rsidRDefault="00270F14" w:rsidP="00270F14">
      <w:pPr>
        <w:pStyle w:val="10"/>
        <w:jc w:val="center"/>
        <w:rPr>
          <w:b/>
          <w:color w:val="000000"/>
          <w:sz w:val="40"/>
          <w:szCs w:val="40"/>
        </w:rPr>
      </w:pPr>
    </w:p>
    <w:p w:rsidR="00270F14" w:rsidRDefault="00270F14" w:rsidP="00270F14">
      <w:pPr>
        <w:pStyle w:val="10"/>
        <w:jc w:val="center"/>
        <w:rPr>
          <w:b/>
          <w:color w:val="000000"/>
          <w:sz w:val="40"/>
          <w:szCs w:val="40"/>
        </w:rPr>
      </w:pPr>
    </w:p>
    <w:p w:rsidR="00270F14" w:rsidRDefault="00270F14" w:rsidP="00270F14">
      <w:pPr>
        <w:pStyle w:val="10"/>
        <w:jc w:val="center"/>
        <w:rPr>
          <w:b/>
          <w:color w:val="000000"/>
          <w:sz w:val="40"/>
          <w:szCs w:val="40"/>
        </w:rPr>
      </w:pPr>
    </w:p>
    <w:p w:rsidR="00270F14" w:rsidRDefault="00270F14" w:rsidP="00270F14">
      <w:pPr>
        <w:pStyle w:val="10"/>
        <w:jc w:val="center"/>
        <w:rPr>
          <w:b/>
          <w:color w:val="000000"/>
          <w:sz w:val="40"/>
          <w:szCs w:val="40"/>
        </w:rPr>
      </w:pPr>
    </w:p>
    <w:p w:rsidR="00270F14" w:rsidRDefault="00270F14" w:rsidP="00270F14">
      <w:pPr>
        <w:pStyle w:val="10"/>
        <w:jc w:val="center"/>
        <w:rPr>
          <w:b/>
          <w:color w:val="000000"/>
          <w:sz w:val="40"/>
          <w:szCs w:val="40"/>
        </w:rPr>
      </w:pPr>
    </w:p>
    <w:p w:rsidR="00270F14" w:rsidRDefault="00270F14" w:rsidP="00270F14">
      <w:pPr>
        <w:pStyle w:val="10"/>
        <w:jc w:val="center"/>
        <w:rPr>
          <w:b/>
          <w:color w:val="000000"/>
          <w:sz w:val="40"/>
          <w:szCs w:val="40"/>
        </w:rPr>
      </w:pPr>
    </w:p>
    <w:p w:rsidR="00270F14" w:rsidRDefault="00270F14" w:rsidP="00270F14">
      <w:pPr>
        <w:pStyle w:val="10"/>
        <w:jc w:val="right"/>
        <w:rPr>
          <w:color w:val="000000"/>
        </w:rPr>
      </w:pPr>
    </w:p>
    <w:p w:rsidR="00270F14" w:rsidRDefault="00270F14" w:rsidP="00270F14">
      <w:pPr>
        <w:pStyle w:val="10"/>
        <w:jc w:val="right"/>
        <w:rPr>
          <w:color w:val="000000"/>
        </w:rPr>
      </w:pPr>
    </w:p>
    <w:p w:rsidR="00270F14" w:rsidRDefault="00270F14" w:rsidP="00270F14">
      <w:pPr>
        <w:pStyle w:val="10"/>
        <w:ind w:left="6237"/>
        <w:rPr>
          <w:color w:val="000000"/>
        </w:rPr>
      </w:pPr>
      <w:r>
        <w:rPr>
          <w:color w:val="000000"/>
        </w:rPr>
        <w:t>Схвалено на засіданні</w:t>
      </w:r>
    </w:p>
    <w:p w:rsidR="00270F14" w:rsidRDefault="00270F14" w:rsidP="00270F14">
      <w:pPr>
        <w:pStyle w:val="10"/>
        <w:ind w:left="6237"/>
        <w:rPr>
          <w:color w:val="000000"/>
        </w:rPr>
      </w:pPr>
      <w:r>
        <w:rPr>
          <w:color w:val="000000"/>
        </w:rPr>
        <w:t>педагогічної ради</w:t>
      </w:r>
    </w:p>
    <w:p w:rsidR="00270F14" w:rsidRDefault="00270F14" w:rsidP="00270F14">
      <w:pPr>
        <w:pStyle w:val="10"/>
        <w:ind w:left="6237"/>
        <w:rPr>
          <w:color w:val="000000"/>
        </w:rPr>
      </w:pPr>
      <w:r>
        <w:rPr>
          <w:color w:val="000000"/>
        </w:rPr>
        <w:t>Протокол № 1</w:t>
      </w:r>
    </w:p>
    <w:p w:rsidR="00270F14" w:rsidRDefault="00270F14" w:rsidP="00270F14">
      <w:pPr>
        <w:pStyle w:val="10"/>
        <w:ind w:left="6237"/>
      </w:pPr>
      <w:r>
        <w:t>від 29 серпня 2025</w:t>
      </w:r>
    </w:p>
    <w:p w:rsidR="00270F14" w:rsidRDefault="00270F14" w:rsidP="00270F14">
      <w:pPr>
        <w:pStyle w:val="10"/>
        <w:tabs>
          <w:tab w:val="center" w:pos="4819"/>
          <w:tab w:val="left" w:pos="6480"/>
        </w:tabs>
      </w:pPr>
    </w:p>
    <w:p w:rsidR="00270F14" w:rsidRDefault="00270F14" w:rsidP="00270F14">
      <w:pPr>
        <w:pStyle w:val="10"/>
        <w:tabs>
          <w:tab w:val="center" w:pos="4819"/>
          <w:tab w:val="left" w:pos="6480"/>
        </w:tabs>
      </w:pPr>
    </w:p>
    <w:p w:rsidR="00270F14" w:rsidRDefault="00270F14" w:rsidP="00270F14">
      <w:pPr>
        <w:pStyle w:val="10"/>
        <w:tabs>
          <w:tab w:val="center" w:pos="4819"/>
          <w:tab w:val="left" w:pos="6480"/>
        </w:tabs>
        <w:jc w:val="center"/>
      </w:pPr>
    </w:p>
    <w:p w:rsidR="00270F14" w:rsidRDefault="00270F14" w:rsidP="00270F14">
      <w:pPr>
        <w:pStyle w:val="10"/>
        <w:tabs>
          <w:tab w:val="center" w:pos="4819"/>
          <w:tab w:val="left" w:pos="6480"/>
        </w:tabs>
        <w:jc w:val="center"/>
      </w:pPr>
    </w:p>
    <w:p w:rsidR="00270F14" w:rsidRDefault="00270F14" w:rsidP="00270F14">
      <w:pPr>
        <w:pStyle w:val="10"/>
        <w:tabs>
          <w:tab w:val="center" w:pos="4819"/>
          <w:tab w:val="left" w:pos="6480"/>
        </w:tabs>
        <w:jc w:val="center"/>
      </w:pPr>
    </w:p>
    <w:p w:rsidR="00270F14" w:rsidRDefault="00270F14" w:rsidP="00270F14">
      <w:pPr>
        <w:pStyle w:val="10"/>
        <w:tabs>
          <w:tab w:val="center" w:pos="4819"/>
          <w:tab w:val="left" w:pos="6480"/>
        </w:tabs>
        <w:jc w:val="center"/>
      </w:pPr>
    </w:p>
    <w:p w:rsidR="00270F14" w:rsidRDefault="00270F14" w:rsidP="00270F14">
      <w:pPr>
        <w:pStyle w:val="10"/>
        <w:tabs>
          <w:tab w:val="center" w:pos="4819"/>
          <w:tab w:val="left" w:pos="6480"/>
        </w:tabs>
        <w:jc w:val="center"/>
      </w:pPr>
    </w:p>
    <w:p w:rsidR="00270F14" w:rsidRDefault="00270F14" w:rsidP="00270F14">
      <w:pPr>
        <w:pStyle w:val="10"/>
        <w:tabs>
          <w:tab w:val="center" w:pos="4819"/>
          <w:tab w:val="left" w:pos="6480"/>
        </w:tabs>
        <w:jc w:val="center"/>
      </w:pPr>
      <w:r>
        <w:t>м. Ужгород 2025</w:t>
      </w:r>
    </w:p>
    <w:p w:rsidR="00270F14" w:rsidRDefault="00270F14" w:rsidP="009E5BC5">
      <w:pPr>
        <w:spacing w:beforeAutospacing="1" w:afterAutospacing="1" w:line="240" w:lineRule="auto"/>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sz w:val="28"/>
          <w:szCs w:val="28"/>
          <w:lang w:val="uk-UA" w:eastAsia="ru-RU"/>
        </w:rPr>
        <w:br w:type="page"/>
      </w:r>
      <w:r>
        <w:rPr>
          <w:rFonts w:ascii="Times New Roman" w:eastAsia="Times New Roman" w:hAnsi="Times New Roman" w:cs="Times New Roman"/>
          <w:b/>
          <w:sz w:val="32"/>
          <w:szCs w:val="32"/>
          <w:lang w:val="uk-UA" w:eastAsia="ru-RU"/>
        </w:rPr>
        <w:lastRenderedPageBreak/>
        <w:t>ЗМІСТ</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Вступ</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Інформаційна довідка про ЗДО №42 «Джерельце» Ужгородської міської ради Загального розвитку.</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val="uk-UA" w:eastAsia="ru-RU"/>
        </w:rPr>
        <w:t>. Мета, стратегічні цілі, основні завдання Стратегії розвитку, цінності і принципи діяльності закладу.</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val="uk-UA" w:eastAsia="ru-RU"/>
        </w:rPr>
        <w:t>. Основні напрямки діяльності закладу.</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3.1. Освітній процес</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3.2. Робота з педагогічними кадрами.</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3.3. Управлінська діяльність.</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3.4. Матеріально-технічне забезпечення.</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3.5. Взаємодія з батьками та громадськістю.</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val="uk-UA" w:eastAsia="ru-RU"/>
        </w:rPr>
        <w:t>. Шляхи реалізації Стратегії розвитку.</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val="uk-UA" w:eastAsia="ru-RU"/>
        </w:rPr>
        <w:t>. Імовірні ризики</w:t>
      </w:r>
    </w:p>
    <w:p w:rsidR="00270F14" w:rsidRDefault="00270F14" w:rsidP="00270F14">
      <w:pPr>
        <w:spacing w:line="252" w:lineRule="auto"/>
        <w:rPr>
          <w:rFonts w:ascii="Times New Roman" w:hAnsi="Times New Roman" w:cs="Times New Roman"/>
          <w:sz w:val="28"/>
          <w:szCs w:val="28"/>
          <w:lang w:val="uk-UA"/>
        </w:rPr>
      </w:pPr>
      <w:r>
        <w:rPr>
          <w:rFonts w:ascii="Times New Roman" w:hAnsi="Times New Roman" w:cs="Times New Roman"/>
          <w:bCs/>
          <w:sz w:val="28"/>
          <w:szCs w:val="28"/>
          <w:lang w:val="en-US"/>
        </w:rPr>
        <w:t>VI</w:t>
      </w:r>
      <w:r>
        <w:rPr>
          <w:rFonts w:ascii="Times New Roman" w:hAnsi="Times New Roman" w:cs="Times New Roman"/>
          <w:bCs/>
          <w:sz w:val="28"/>
          <w:szCs w:val="28"/>
        </w:rPr>
        <w:t xml:space="preserve">. </w:t>
      </w:r>
      <w:r>
        <w:rPr>
          <w:rFonts w:ascii="Times New Roman" w:hAnsi="Times New Roman" w:cs="Times New Roman"/>
          <w:bCs/>
          <w:sz w:val="28"/>
          <w:szCs w:val="28"/>
          <w:lang w:val="uk-UA"/>
        </w:rPr>
        <w:t>Очікувані результати виконання стратегії розвитку</w:t>
      </w:r>
    </w:p>
    <w:p w:rsidR="00270F14" w:rsidRDefault="00270F14" w:rsidP="00270F14">
      <w:pPr>
        <w:spacing w:beforeAutospacing="1" w:afterAutospacing="1" w:line="240" w:lineRule="auto"/>
        <w:rPr>
          <w:rFonts w:ascii="Times New Roman" w:eastAsia="Times New Roman" w:hAnsi="Times New Roman" w:cs="Times New Roman"/>
          <w:sz w:val="28"/>
          <w:szCs w:val="28"/>
          <w:lang w:val="uk-UA" w:eastAsia="ru-RU"/>
        </w:rPr>
      </w:pPr>
    </w:p>
    <w:p w:rsidR="00270F14" w:rsidRDefault="00270F14" w:rsidP="00270F14">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 xml:space="preserve"> </w:t>
      </w:r>
    </w:p>
    <w:p w:rsidR="00270F14" w:rsidRDefault="00270F14" w:rsidP="00270F14">
      <w:pPr>
        <w:spacing w:beforeAutospacing="1" w:afterAutospacing="1" w:line="240" w:lineRule="auto"/>
        <w:rPr>
          <w:rFonts w:ascii="Times New Roman" w:eastAsia="Times New Roman" w:hAnsi="Times New Roman" w:cs="Times New Roman"/>
          <w:sz w:val="32"/>
          <w:szCs w:val="32"/>
          <w:lang w:val="uk-UA" w:eastAsia="ru-RU"/>
        </w:rPr>
      </w:pPr>
    </w:p>
    <w:p w:rsidR="00270F14" w:rsidRDefault="00270F14" w:rsidP="00270F14">
      <w:pPr>
        <w:spacing w:beforeAutospacing="1" w:afterAutospacing="1" w:line="240" w:lineRule="auto"/>
        <w:rPr>
          <w:rFonts w:ascii="Times New Roman" w:eastAsia="Times New Roman" w:hAnsi="Times New Roman" w:cs="Times New Roman"/>
          <w:sz w:val="32"/>
          <w:szCs w:val="32"/>
          <w:lang w:val="uk-UA" w:eastAsia="ru-RU"/>
        </w:rPr>
      </w:pPr>
    </w:p>
    <w:p w:rsidR="00270F14" w:rsidRDefault="00270F14" w:rsidP="00270F14">
      <w:pPr>
        <w:spacing w:beforeAutospacing="1" w:afterAutospacing="1" w:line="240" w:lineRule="auto"/>
        <w:rPr>
          <w:rFonts w:ascii="Times New Roman" w:eastAsia="Times New Roman" w:hAnsi="Times New Roman" w:cs="Times New Roman"/>
          <w:sz w:val="32"/>
          <w:szCs w:val="32"/>
          <w:lang w:val="uk-UA" w:eastAsia="ru-RU"/>
        </w:rPr>
      </w:pPr>
    </w:p>
    <w:p w:rsidR="00270F14" w:rsidRDefault="00270F14" w:rsidP="00270F14">
      <w:pPr>
        <w:spacing w:beforeAutospacing="1" w:afterAutospacing="1" w:line="240" w:lineRule="auto"/>
        <w:rPr>
          <w:rFonts w:ascii="Times New Roman" w:eastAsia="Times New Roman" w:hAnsi="Times New Roman" w:cs="Times New Roman"/>
          <w:sz w:val="32"/>
          <w:szCs w:val="32"/>
          <w:lang w:val="uk-UA" w:eastAsia="ru-RU"/>
        </w:rPr>
      </w:pPr>
    </w:p>
    <w:p w:rsidR="00270F14" w:rsidRDefault="00270F14">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270F14" w:rsidRDefault="00270F14">
      <w:pPr>
        <w:spacing w:after="0" w:line="240" w:lineRule="auto"/>
        <w:rPr>
          <w:rFonts w:ascii="Times New Roman" w:eastAsia="Times New Roman" w:hAnsi="Times New Roman" w:cs="Times New Roman"/>
          <w:sz w:val="28"/>
          <w:szCs w:val="28"/>
          <w:lang w:val="uk-UA" w:eastAsia="ru-RU"/>
        </w:rPr>
      </w:pPr>
    </w:p>
    <w:p w:rsidR="0029468D" w:rsidRDefault="00151CFB" w:rsidP="00270F14">
      <w:pPr>
        <w:spacing w:beforeAutospacing="1"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Вступ</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 дошкільної освіти №42 "Джерельце", є осередком радості та розвитку для наших найменших громадян. Керуючись прагненням створити для кожної дитини щасливе дитинство, сповнене любові, пізнання та творчості, педагогічний колектив "Джерельця" розробив стратегію розвитку на 2025-2030 роки.</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Стратегія відображає наше бачення майбутнього закладу як сучасного, інклюзивного та інноваційного освітнього простору, де кожна дитина має можливість розкрити свій потенціал, отримати якісну дошкільну освіту та підготуватися до успішного навчання в школі. В її основу покладено принципи гуманізму, особистісно-орієнтованого підходу, партнерства з батьками та місцевою громадою.</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Цей стратегічний документ визначає ключові пріоритети, цілі та завдання розвитку ЗДО №42 "Джерельце" на найближчі роки, спрямовані на постійне вдосконалення освітнього процесу, модернізацію матеріально-технічної бази, підвищення професійної компетентності педагогічних кадрів та зміцнення нашої співпраці з усіма учасниками освітнього процесу."</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Аналізуючи роботу закладу, </w:t>
      </w:r>
      <w:r>
        <w:rPr>
          <w:rFonts w:ascii="Times New Roman" w:eastAsia="Times New Roman" w:hAnsi="Times New Roman" w:cs="Times New Roman"/>
          <w:sz w:val="28"/>
          <w:szCs w:val="28"/>
          <w:lang w:eastAsia="ru-RU"/>
        </w:rPr>
        <w:t>можна виділити наступні сильні сторони для включення в стратегію розвитку:</w:t>
      </w:r>
    </w:p>
    <w:p w:rsidR="0029468D" w:rsidRDefault="00151CFB" w:rsidP="009B10B0">
      <w:pPr>
        <w:numPr>
          <w:ilvl w:val="0"/>
          <w:numId w:val="4"/>
        </w:numPr>
        <w:spacing w:beforeAutospacing="1"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Вигідне розташування:</w:t>
      </w:r>
      <w:r>
        <w:rPr>
          <w:rFonts w:ascii="Times New Roman" w:eastAsia="Times New Roman" w:hAnsi="Times New Roman" w:cs="Times New Roman"/>
          <w:sz w:val="28"/>
          <w:szCs w:val="28"/>
          <w:lang w:eastAsia="ru-RU"/>
        </w:rPr>
        <w:t xml:space="preserve"> Заклад розташований у мальовничому місці, у новому мікрорайоні міста, що є привабливим фактором для батьків.</w:t>
      </w:r>
    </w:p>
    <w:p w:rsidR="0029468D" w:rsidRDefault="00151CFB" w:rsidP="009B10B0">
      <w:pPr>
        <w:numPr>
          <w:ilvl w:val="0"/>
          <w:numId w:val="5"/>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Сприятлива атмосфера: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В закладі </w:t>
      </w:r>
      <w:r>
        <w:rPr>
          <w:rFonts w:ascii="Times New Roman" w:eastAsia="Times New Roman" w:hAnsi="Times New Roman" w:cs="Times New Roman"/>
          <w:sz w:val="28"/>
          <w:szCs w:val="28"/>
          <w:lang w:eastAsia="ru-RU"/>
        </w:rPr>
        <w:t xml:space="preserve">створено радісне, та натхненне середовище, де </w:t>
      </w:r>
      <w:r>
        <w:rPr>
          <w:rFonts w:ascii="Times New Roman" w:eastAsia="Times New Roman" w:hAnsi="Times New Roman" w:cs="Times New Roman"/>
          <w:sz w:val="28"/>
          <w:szCs w:val="28"/>
          <w:lang w:val="uk-UA" w:eastAsia="ru-RU"/>
        </w:rPr>
        <w:t xml:space="preserve">діти </w:t>
      </w:r>
      <w:r>
        <w:rPr>
          <w:rFonts w:ascii="Times New Roman" w:eastAsia="Times New Roman" w:hAnsi="Times New Roman" w:cs="Times New Roman"/>
          <w:sz w:val="28"/>
          <w:szCs w:val="28"/>
          <w:lang w:eastAsia="ru-RU"/>
        </w:rPr>
        <w:t>почуваються добре та затишно.</w:t>
      </w:r>
    </w:p>
    <w:p w:rsidR="0029468D" w:rsidRDefault="00151CFB" w:rsidP="009B10B0">
      <w:pPr>
        <w:numPr>
          <w:ilvl w:val="0"/>
          <w:numId w:val="6"/>
        </w:numPr>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Досвідчені педагоги:</w:t>
      </w:r>
      <w:r>
        <w:rPr>
          <w:rFonts w:ascii="Times New Roman" w:eastAsia="Times New Roman" w:hAnsi="Times New Roman" w:cs="Times New Roman"/>
          <w:sz w:val="28"/>
          <w:szCs w:val="28"/>
          <w:lang w:val="uk-UA" w:eastAsia="ru-RU"/>
        </w:rPr>
        <w:t xml:space="preserve"> Наявність у штаті досвідчених музичних керівників та інструктора з фізичного виховання, які організовують цікаві свята, свідчить про увагу до творчого та фізичного розвитку дітей.</w:t>
      </w:r>
    </w:p>
    <w:p w:rsidR="0029468D" w:rsidRDefault="00151CFB" w:rsidP="009B10B0">
      <w:pPr>
        <w:numPr>
          <w:ilvl w:val="0"/>
          <w:numId w:val="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Задоволеність дітей:</w:t>
      </w:r>
      <w:r>
        <w:rPr>
          <w:rFonts w:ascii="Times New Roman" w:eastAsia="Times New Roman" w:hAnsi="Times New Roman" w:cs="Times New Roman"/>
          <w:sz w:val="28"/>
          <w:szCs w:val="28"/>
          <w:lang w:eastAsia="ru-RU"/>
        </w:rPr>
        <w:t xml:space="preserve"> Дітям у садочку добре, весело та цікаво, а батькам - спокійно,</w:t>
      </w:r>
      <w:r>
        <w:rPr>
          <w:rFonts w:ascii="Times New Roman" w:eastAsia="Times New Roman" w:hAnsi="Times New Roman" w:cs="Times New Roman"/>
          <w:sz w:val="28"/>
          <w:szCs w:val="28"/>
          <w:lang w:val="uk-UA" w:eastAsia="ru-RU"/>
        </w:rPr>
        <w:t xml:space="preserve"> що </w:t>
      </w:r>
      <w:r>
        <w:rPr>
          <w:rFonts w:ascii="Times New Roman" w:eastAsia="Times New Roman" w:hAnsi="Times New Roman" w:cs="Times New Roman"/>
          <w:sz w:val="28"/>
          <w:szCs w:val="28"/>
          <w:lang w:eastAsia="ru-RU"/>
        </w:rPr>
        <w:t>є важливим показником якості роботи закладу.</w:t>
      </w:r>
    </w:p>
    <w:p w:rsidR="0029468D" w:rsidRDefault="00151CFB" w:rsidP="009B10B0">
      <w:pPr>
        <w:numPr>
          <w:ilvl w:val="0"/>
          <w:numId w:val="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Позитивна динаміка розвитку вихованців:</w:t>
      </w:r>
      <w:r>
        <w:rPr>
          <w:rFonts w:ascii="Times New Roman" w:eastAsia="Times New Roman" w:hAnsi="Times New Roman" w:cs="Times New Roman"/>
          <w:sz w:val="28"/>
          <w:szCs w:val="28"/>
          <w:lang w:eastAsia="ru-RU"/>
        </w:rPr>
        <w:t xml:space="preserve"> Річний план за 2024-2025 навчальний рік вказує на позитивну динаміку змін у розвитку дітей за різними освітніми лініями.</w:t>
      </w:r>
    </w:p>
    <w:p w:rsidR="0029468D" w:rsidRDefault="00151CFB" w:rsidP="009B10B0">
      <w:pPr>
        <w:numPr>
          <w:ilvl w:val="0"/>
          <w:numId w:val="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Можливість багатомовного навчання:</w:t>
      </w:r>
      <w:r>
        <w:rPr>
          <w:rFonts w:ascii="Times New Roman" w:eastAsia="Times New Roman" w:hAnsi="Times New Roman" w:cs="Times New Roman"/>
          <w:sz w:val="28"/>
          <w:szCs w:val="28"/>
          <w:lang w:eastAsia="ru-RU"/>
        </w:rPr>
        <w:t xml:space="preserve"> Освітній процес в закладі</w:t>
      </w:r>
      <w:r>
        <w:rPr>
          <w:rFonts w:ascii="Times New Roman" w:eastAsia="Times New Roman" w:hAnsi="Times New Roman" w:cs="Times New Roman"/>
          <w:sz w:val="28"/>
          <w:szCs w:val="28"/>
          <w:lang w:val="uk-UA" w:eastAsia="ru-RU"/>
        </w:rPr>
        <w:t xml:space="preserve"> організований</w:t>
      </w:r>
      <w:r>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val="uk-UA" w:eastAsia="ru-RU"/>
        </w:rPr>
        <w:t xml:space="preserve"> двома</w:t>
      </w:r>
      <w:r>
        <w:rPr>
          <w:rFonts w:ascii="Times New Roman" w:eastAsia="Times New Roman" w:hAnsi="Times New Roman" w:cs="Times New Roman"/>
          <w:sz w:val="28"/>
          <w:szCs w:val="28"/>
          <w:lang w:eastAsia="ru-RU"/>
        </w:rPr>
        <w:t xml:space="preserve"> мовами навчання</w:t>
      </w:r>
      <w:r>
        <w:rPr>
          <w:rFonts w:ascii="Times New Roman" w:eastAsia="Times New Roman" w:hAnsi="Times New Roman" w:cs="Times New Roman"/>
          <w:sz w:val="28"/>
          <w:szCs w:val="28"/>
          <w:lang w:val="uk-UA" w:eastAsia="ru-RU"/>
        </w:rPr>
        <w:t xml:space="preserve"> – українською і словацькою.</w:t>
      </w:r>
    </w:p>
    <w:p w:rsidR="0029468D" w:rsidRDefault="00151CFB" w:rsidP="009B10B0">
      <w:pPr>
        <w:numPr>
          <w:ilvl w:val="0"/>
          <w:numId w:val="10"/>
        </w:numPr>
        <w:spacing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Розвиток інклюзивної освіти:</w:t>
      </w:r>
      <w:r>
        <w:rPr>
          <w:rFonts w:ascii="Times New Roman" w:eastAsia="Times New Roman" w:hAnsi="Times New Roman" w:cs="Times New Roman"/>
          <w:sz w:val="28"/>
          <w:szCs w:val="28"/>
          <w:lang w:val="uk-UA" w:eastAsia="ru-RU"/>
        </w:rPr>
        <w:t xml:space="preserve"> Розширення послуг закладу та залучення дітей з особливими освітніми потребами. </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Аналізуючи загальну ситуацію, для ЗДО №42 "Джерельце" в Ужгороді</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можна виділити наступні потенційні </w:t>
      </w:r>
      <w:r>
        <w:rPr>
          <w:rFonts w:ascii="Times New Roman" w:eastAsia="Times New Roman" w:hAnsi="Times New Roman" w:cs="Times New Roman"/>
          <w:bCs/>
          <w:sz w:val="28"/>
          <w:szCs w:val="28"/>
          <w:lang w:eastAsia="ru-RU"/>
        </w:rPr>
        <w:t>можливості</w:t>
      </w:r>
      <w:r>
        <w:rPr>
          <w:rFonts w:ascii="Times New Roman" w:eastAsia="Times New Roman" w:hAnsi="Times New Roman" w:cs="Times New Roman"/>
          <w:sz w:val="28"/>
          <w:szCs w:val="28"/>
          <w:lang w:eastAsia="ru-RU"/>
        </w:rPr>
        <w:t>:</w:t>
      </w:r>
    </w:p>
    <w:p w:rsidR="0029468D" w:rsidRDefault="00151CFB" w:rsidP="009B10B0">
      <w:pPr>
        <w:numPr>
          <w:ilvl w:val="0"/>
          <w:numId w:val="11"/>
        </w:numPr>
        <w:spacing w:beforeAutospacing="1"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lastRenderedPageBreak/>
        <w:t>Підтримка держави:</w:t>
      </w:r>
      <w:r>
        <w:rPr>
          <w:rFonts w:ascii="Times New Roman" w:eastAsia="Times New Roman" w:hAnsi="Times New Roman" w:cs="Times New Roman"/>
          <w:sz w:val="28"/>
          <w:szCs w:val="28"/>
          <w:lang w:val="uk-UA" w:eastAsia="ru-RU"/>
        </w:rPr>
        <w:t xml:space="preserve"> Новий закон про дошкільну освіту в Україні, який передбачає інвестиції в інфраструктуру та підготовку педагогів, може відкрити нові можливості для розвитку та отримання додаткового фінансування.</w:t>
      </w:r>
    </w:p>
    <w:p w:rsidR="0029468D" w:rsidRDefault="00151CFB" w:rsidP="009B10B0">
      <w:pPr>
        <w:numPr>
          <w:ilvl w:val="0"/>
          <w:numId w:val="12"/>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Демографічна ситуація в Ужгороді:</w:t>
      </w:r>
      <w:r>
        <w:rPr>
          <w:rFonts w:ascii="Times New Roman" w:eastAsia="Times New Roman" w:hAnsi="Times New Roman" w:cs="Times New Roman"/>
          <w:sz w:val="28"/>
          <w:szCs w:val="28"/>
          <w:lang w:val="uk-UA" w:eastAsia="ru-RU"/>
        </w:rPr>
        <w:t xml:space="preserve"> Спостерігається зростання кількості дітей дошкільного віку в мікрорайоні розташування закладу. </w:t>
      </w:r>
      <w:r>
        <w:rPr>
          <w:rFonts w:ascii="Times New Roman" w:eastAsia="Times New Roman" w:hAnsi="Times New Roman" w:cs="Times New Roman"/>
          <w:sz w:val="28"/>
          <w:szCs w:val="28"/>
          <w:lang w:eastAsia="ru-RU"/>
        </w:rPr>
        <w:t>Збільшення кількості потенційних вихованців може сприяти наповненості груп.</w:t>
      </w:r>
    </w:p>
    <w:p w:rsidR="0029468D" w:rsidRDefault="00151CFB" w:rsidP="009B10B0">
      <w:pPr>
        <w:numPr>
          <w:ilvl w:val="0"/>
          <w:numId w:val="13"/>
        </w:numPr>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Зацікавленість батьків:</w:t>
      </w:r>
      <w:r>
        <w:rPr>
          <w:rFonts w:ascii="Times New Roman" w:eastAsia="Times New Roman" w:hAnsi="Times New Roman" w:cs="Times New Roman"/>
          <w:sz w:val="28"/>
          <w:szCs w:val="28"/>
          <w:lang w:val="uk-UA" w:eastAsia="ru-RU"/>
        </w:rPr>
        <w:t xml:space="preserve"> Існування попиту на якісні послуги дошкільної освіти серед батьків.</w:t>
      </w:r>
    </w:p>
    <w:p w:rsidR="0029468D" w:rsidRDefault="00151CFB" w:rsidP="009B10B0">
      <w:pPr>
        <w:numPr>
          <w:ilvl w:val="0"/>
          <w:numId w:val="14"/>
        </w:num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Співпраця з Ужгородським національним університетом:</w:t>
      </w:r>
      <w:r>
        <w:rPr>
          <w:rFonts w:ascii="Times New Roman" w:eastAsia="Times New Roman" w:hAnsi="Times New Roman" w:cs="Times New Roman"/>
          <w:sz w:val="28"/>
          <w:szCs w:val="28"/>
          <w:lang w:val="uk-UA" w:eastAsia="ru-RU"/>
        </w:rPr>
        <w:t xml:space="preserve"> Наявність освітньої програми "Дошкільна освіта" в УжНУ може стати джерелом для залучення молодих кваліфікованих кадрів або організації спільних проєктів.</w:t>
      </w:r>
    </w:p>
    <w:p w:rsidR="0029468D" w:rsidRDefault="00151CFB" w:rsidP="009B10B0">
      <w:pPr>
        <w:numPr>
          <w:ilvl w:val="0"/>
          <w:numId w:val="15"/>
        </w:numPr>
        <w:spacing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Впровадження інноваційних підходів:</w:t>
      </w:r>
      <w:r>
        <w:rPr>
          <w:rFonts w:ascii="Times New Roman" w:eastAsia="Times New Roman" w:hAnsi="Times New Roman" w:cs="Times New Roman"/>
          <w:sz w:val="28"/>
          <w:szCs w:val="28"/>
          <w:lang w:val="uk-UA" w:eastAsia="ru-RU"/>
        </w:rPr>
        <w:t xml:space="preserve"> Можливість впровадження сучасних освітніх методик та технологій (наприклад, згадана багатомовність, </w:t>
      </w:r>
      <w:r>
        <w:rPr>
          <w:rFonts w:ascii="Times New Roman" w:eastAsia="Times New Roman" w:hAnsi="Times New Roman" w:cs="Times New Roman"/>
          <w:sz w:val="28"/>
          <w:szCs w:val="28"/>
          <w:lang w:eastAsia="ru-RU"/>
        </w:rPr>
        <w:t>STEM</w:t>
      </w:r>
      <w:r>
        <w:rPr>
          <w:rFonts w:ascii="Times New Roman" w:eastAsia="Times New Roman" w:hAnsi="Times New Roman" w:cs="Times New Roman"/>
          <w:sz w:val="28"/>
          <w:szCs w:val="28"/>
          <w:lang w:val="uk-UA" w:eastAsia="ru-RU"/>
        </w:rPr>
        <w:t>) для підвищення привабливості закладу для батьків, які прагнуть якісної та сучасної освіти для своїх дітей.</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Стратегія розвитку закладу дошкільної освіти №42 «Джерельце», є важливим кроком для визначення майбутнього напрямку його діяльності та забезпечення якісної освіти.</w:t>
      </w:r>
    </w:p>
    <w:p w:rsidR="00027663" w:rsidRDefault="00027663">
      <w:pPr>
        <w:spacing w:beforeAutospacing="1" w:afterAutospacing="1"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uk-UA" w:eastAsia="ru-RU"/>
        </w:rPr>
        <w:t>. ІНФОРМАЦІЙНА ДОВІДКА</w:t>
      </w:r>
    </w:p>
    <w:p w:rsidR="0029468D" w:rsidRDefault="00151CF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Про заклад дошкільної освіти №42 «Джерельце»</w:t>
      </w:r>
    </w:p>
    <w:p w:rsidR="0029468D" w:rsidRDefault="00151CF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Ужгородської міської ради.</w:t>
      </w: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tbl>
      <w:tblPr>
        <w:tblStyle w:val="ad"/>
        <w:tblW w:w="9345" w:type="dxa"/>
        <w:tblLayout w:type="fixed"/>
        <w:tblLook w:val="04A0" w:firstRow="1" w:lastRow="0" w:firstColumn="1" w:lastColumn="0" w:noHBand="0" w:noVBand="1"/>
      </w:tblPr>
      <w:tblGrid>
        <w:gridCol w:w="3093"/>
        <w:gridCol w:w="6252"/>
      </w:tblGrid>
      <w:tr w:rsidR="0029468D">
        <w:trPr>
          <w:trHeight w:val="604"/>
        </w:trPr>
        <w:tc>
          <w:tcPr>
            <w:tcW w:w="3093" w:type="dxa"/>
          </w:tcPr>
          <w:p w:rsidR="0029468D" w:rsidRDefault="00151CFB">
            <w:pPr>
              <w:spacing w:beforeAutospacing="1" w:afterAutospacing="1"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ВІДОМОСТІ</w:t>
            </w:r>
          </w:p>
          <w:p w:rsidR="0029468D" w:rsidRDefault="0029468D">
            <w:pPr>
              <w:spacing w:beforeAutospacing="1" w:after="0" w:line="240" w:lineRule="auto"/>
              <w:rPr>
                <w:rFonts w:ascii="Times New Roman" w:eastAsia="Times New Roman" w:hAnsi="Times New Roman" w:cs="Times New Roman"/>
                <w:b/>
                <w:sz w:val="28"/>
                <w:szCs w:val="28"/>
                <w:lang w:val="uk-UA" w:eastAsia="ru-RU"/>
              </w:rPr>
            </w:pPr>
          </w:p>
        </w:tc>
        <w:tc>
          <w:tcPr>
            <w:tcW w:w="6251" w:type="dxa"/>
          </w:tcPr>
          <w:p w:rsidR="0029468D" w:rsidRDefault="00151CFB">
            <w:pPr>
              <w:spacing w:beforeAutospacing="1"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ПОКАЗНИКИ</w:t>
            </w:r>
          </w:p>
        </w:tc>
      </w:tr>
      <w:tr w:rsidR="0029468D" w:rsidRPr="00270F14">
        <w:trPr>
          <w:trHeight w:val="231"/>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Повна назва закладу</w:t>
            </w:r>
          </w:p>
        </w:tc>
        <w:tc>
          <w:tcPr>
            <w:tcW w:w="625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Заклад дошкільної освіти № 42 «Джерельце» Ужгородської міської ради</w:t>
            </w:r>
          </w:p>
        </w:tc>
      </w:tr>
      <w:tr w:rsidR="0029468D">
        <w:trPr>
          <w:trHeight w:val="231"/>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Засновник закладу освіти</w:t>
            </w:r>
          </w:p>
        </w:tc>
        <w:tc>
          <w:tcPr>
            <w:tcW w:w="625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Ужгородська міська рада</w:t>
            </w:r>
          </w:p>
        </w:tc>
      </w:tr>
      <w:tr w:rsidR="0029468D">
        <w:trPr>
          <w:trHeight w:val="195"/>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Тип та форма власності закладу</w:t>
            </w:r>
          </w:p>
        </w:tc>
        <w:tc>
          <w:tcPr>
            <w:tcW w:w="625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Загального розвитку, комунальна власність Ужгородської міської ради</w:t>
            </w:r>
          </w:p>
        </w:tc>
      </w:tr>
      <w:tr w:rsidR="0029468D">
        <w:trPr>
          <w:trHeight w:val="126"/>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Рік заснування</w:t>
            </w:r>
          </w:p>
        </w:tc>
        <w:tc>
          <w:tcPr>
            <w:tcW w:w="625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1985</w:t>
            </w:r>
          </w:p>
        </w:tc>
      </w:tr>
      <w:tr w:rsidR="0029468D">
        <w:trPr>
          <w:trHeight w:val="144"/>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Юридична адреса закладу</w:t>
            </w:r>
          </w:p>
        </w:tc>
        <w:tc>
          <w:tcPr>
            <w:tcW w:w="6251" w:type="dxa"/>
          </w:tcPr>
          <w:p w:rsidR="0029468D" w:rsidRDefault="00151CFB">
            <w:pPr>
              <w:pStyle w:val="ac"/>
              <w:rPr>
                <w:rFonts w:ascii="Times New Roman" w:hAnsi="Times New Roman" w:cs="Times New Roman"/>
                <w:sz w:val="28"/>
                <w:szCs w:val="28"/>
                <w:lang w:val="uk-UA" w:eastAsia="ru-RU"/>
              </w:rPr>
            </w:pPr>
            <w:r>
              <w:rPr>
                <w:rFonts w:ascii="Times New Roman" w:eastAsia="Calibri" w:hAnsi="Times New Roman" w:cs="Times New Roman"/>
                <w:sz w:val="28"/>
                <w:szCs w:val="28"/>
                <w:lang w:val="uk-UA" w:eastAsia="ru-RU"/>
              </w:rPr>
              <w:t>88000, Закарпатська область,  м.Ужгород,</w:t>
            </w:r>
          </w:p>
          <w:p w:rsidR="0029468D" w:rsidRDefault="00151CFB">
            <w:pPr>
              <w:pStyle w:val="ac"/>
              <w:rPr>
                <w:lang w:val="uk-UA" w:eastAsia="ru-RU"/>
              </w:rPr>
            </w:pPr>
            <w:r>
              <w:rPr>
                <w:rFonts w:ascii="Times New Roman" w:eastAsia="Calibri" w:hAnsi="Times New Roman" w:cs="Times New Roman"/>
                <w:sz w:val="28"/>
                <w:szCs w:val="28"/>
                <w:lang w:val="uk-UA" w:eastAsia="ru-RU"/>
              </w:rPr>
              <w:t xml:space="preserve"> вул. Легоцького 19/а</w:t>
            </w:r>
          </w:p>
        </w:tc>
      </w:tr>
      <w:tr w:rsidR="0029468D">
        <w:trPr>
          <w:trHeight w:val="126"/>
        </w:trPr>
        <w:tc>
          <w:tcPr>
            <w:tcW w:w="3093" w:type="dxa"/>
          </w:tcPr>
          <w:p w:rsidR="0029468D" w:rsidRPr="00ED6139" w:rsidRDefault="00151CFB">
            <w:pPr>
              <w:spacing w:beforeAutospacing="1" w:after="0" w:line="240" w:lineRule="auto"/>
              <w:rPr>
                <w:rFonts w:ascii="Times New Roman" w:eastAsia="Times New Roman" w:hAnsi="Times New Roman" w:cs="Times New Roman"/>
                <w:sz w:val="28"/>
                <w:szCs w:val="28"/>
                <w:lang w:val="uk-UA" w:eastAsia="ru-RU"/>
              </w:rPr>
            </w:pPr>
            <w:r w:rsidRPr="00ED6139">
              <w:rPr>
                <w:rFonts w:ascii="Times New Roman" w:eastAsia="Times New Roman" w:hAnsi="Times New Roman" w:cs="Times New Roman"/>
                <w:sz w:val="28"/>
                <w:szCs w:val="28"/>
                <w:lang w:val="uk-UA" w:eastAsia="ru-RU"/>
              </w:rPr>
              <w:t>Адреса електронної скрині, сайт</w:t>
            </w:r>
          </w:p>
        </w:tc>
        <w:tc>
          <w:tcPr>
            <w:tcW w:w="6251" w:type="dxa"/>
          </w:tcPr>
          <w:p w:rsidR="0029468D" w:rsidRPr="00ED6139" w:rsidRDefault="009B10B0">
            <w:pPr>
              <w:spacing w:beforeAutospacing="1" w:after="0" w:line="240" w:lineRule="auto"/>
              <w:rPr>
                <w:rFonts w:ascii="Times New Roman" w:eastAsia="Times New Roman" w:hAnsi="Times New Roman" w:cs="Times New Roman"/>
                <w:sz w:val="28"/>
                <w:szCs w:val="28"/>
                <w:lang w:val="uk-UA" w:eastAsia="ru-RU"/>
              </w:rPr>
            </w:pPr>
            <w:r w:rsidRPr="00ED6139">
              <w:rPr>
                <w:rFonts w:ascii="Times New Roman" w:eastAsia="Times New Roman" w:hAnsi="Times New Roman" w:cs="Times New Roman"/>
                <w:bCs/>
                <w:sz w:val="28"/>
                <w:szCs w:val="28"/>
                <w:lang w:eastAsia="ru-RU"/>
              </w:rPr>
              <w:t>dzerelce42@ukr.net</w:t>
            </w:r>
          </w:p>
        </w:tc>
      </w:tr>
      <w:tr w:rsidR="0029468D">
        <w:trPr>
          <w:trHeight w:val="144"/>
        </w:trPr>
        <w:tc>
          <w:tcPr>
            <w:tcW w:w="3093" w:type="dxa"/>
          </w:tcPr>
          <w:p w:rsidR="0029468D" w:rsidRPr="00ED6139" w:rsidRDefault="00151CFB">
            <w:pPr>
              <w:spacing w:beforeAutospacing="1" w:after="0" w:line="240" w:lineRule="auto"/>
              <w:rPr>
                <w:rFonts w:ascii="Times New Roman" w:eastAsia="Times New Roman" w:hAnsi="Times New Roman" w:cs="Times New Roman"/>
                <w:sz w:val="28"/>
                <w:szCs w:val="28"/>
                <w:lang w:val="uk-UA" w:eastAsia="ru-RU"/>
              </w:rPr>
            </w:pPr>
            <w:r w:rsidRPr="00ED6139">
              <w:rPr>
                <w:rFonts w:ascii="Times New Roman" w:eastAsia="Times New Roman" w:hAnsi="Times New Roman" w:cs="Times New Roman"/>
                <w:sz w:val="28"/>
                <w:szCs w:val="28"/>
                <w:lang w:val="uk-UA" w:eastAsia="ru-RU"/>
              </w:rPr>
              <w:lastRenderedPageBreak/>
              <w:t>Тип будівлі,</w:t>
            </w:r>
            <w:r w:rsidR="00ED6139">
              <w:rPr>
                <w:rFonts w:ascii="Times New Roman" w:eastAsia="Times New Roman" w:hAnsi="Times New Roman" w:cs="Times New Roman"/>
                <w:sz w:val="28"/>
                <w:szCs w:val="28"/>
                <w:lang w:val="uk-UA" w:eastAsia="ru-RU"/>
              </w:rPr>
              <w:t xml:space="preserve"> п</w:t>
            </w:r>
            <w:r w:rsidR="009B10B0" w:rsidRPr="00ED6139">
              <w:rPr>
                <w:rFonts w:ascii="Times New Roman" w:eastAsia="Times New Roman" w:hAnsi="Times New Roman" w:cs="Times New Roman"/>
                <w:sz w:val="28"/>
                <w:szCs w:val="28"/>
                <w:lang w:val="uk-UA" w:eastAsia="ru-RU"/>
              </w:rPr>
              <w:t xml:space="preserve">лоща території              </w:t>
            </w:r>
          </w:p>
        </w:tc>
        <w:tc>
          <w:tcPr>
            <w:tcW w:w="6251" w:type="dxa"/>
          </w:tcPr>
          <w:p w:rsidR="0029468D" w:rsidRDefault="004A4817">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типова, двоповерхова</w:t>
            </w:r>
            <w:r w:rsidR="000E422D">
              <w:rPr>
                <w:rFonts w:ascii="Times New Roman" w:eastAsia="Times New Roman" w:hAnsi="Times New Roman" w:cs="Times New Roman"/>
                <w:sz w:val="28"/>
                <w:szCs w:val="28"/>
                <w:lang w:val="uk-UA" w:eastAsia="ru-RU"/>
              </w:rPr>
              <w:t>, 9054 м.кв.</w:t>
            </w:r>
          </w:p>
        </w:tc>
      </w:tr>
      <w:tr w:rsidR="0029468D">
        <w:trPr>
          <w:trHeight w:val="144"/>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Статус</w:t>
            </w:r>
          </w:p>
        </w:tc>
        <w:tc>
          <w:tcPr>
            <w:tcW w:w="625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Має статус закладу дошкільної освіти загального розвитку, для дітей віком від двох років до шести років.</w:t>
            </w:r>
          </w:p>
          <w:p w:rsidR="0029468D" w:rsidRDefault="00151CFB">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Чинний Статут ЗДО № 42 затверджений рішенням Ужгородської міської ради</w:t>
            </w:r>
          </w:p>
          <w:p w:rsidR="00ED6139" w:rsidRDefault="00ED6139">
            <w:pPr>
              <w:spacing w:after="0" w:line="240" w:lineRule="auto"/>
              <w:rPr>
                <w:rFonts w:ascii="Times New Roman" w:eastAsia="Times New Roman" w:hAnsi="Times New Roman" w:cs="Times New Roman"/>
                <w:color w:val="FF0000"/>
                <w:sz w:val="28"/>
                <w:szCs w:val="28"/>
                <w:lang w:val="uk-UA" w:eastAsia="ru-RU"/>
              </w:rPr>
            </w:pPr>
          </w:p>
          <w:p w:rsidR="000E422D" w:rsidRDefault="000E422D">
            <w:pPr>
              <w:spacing w:after="0" w:line="240" w:lineRule="auto"/>
              <w:rPr>
                <w:rFonts w:ascii="Times New Roman" w:eastAsia="Times New Roman" w:hAnsi="Times New Roman" w:cs="Times New Roman"/>
                <w:color w:val="FF0000"/>
                <w:sz w:val="28"/>
                <w:szCs w:val="28"/>
                <w:lang w:val="uk-UA" w:eastAsia="ru-RU"/>
              </w:rPr>
            </w:pPr>
          </w:p>
        </w:tc>
      </w:tr>
      <w:tr w:rsidR="0029468D">
        <w:trPr>
          <w:trHeight w:val="144"/>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Режим роботи</w:t>
            </w:r>
          </w:p>
        </w:tc>
        <w:tc>
          <w:tcPr>
            <w:tcW w:w="6251" w:type="dxa"/>
          </w:tcPr>
          <w:p w:rsidR="00ED6139"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Заклад працює за п’ятиденним режимом роботи, з 7.30 год  до 18.00 год.</w:t>
            </w:r>
          </w:p>
          <w:p w:rsidR="00ED6139" w:rsidRDefault="00ED6139">
            <w:pPr>
              <w:spacing w:beforeAutospacing="1" w:after="0" w:line="240" w:lineRule="auto"/>
              <w:rPr>
                <w:rFonts w:ascii="Times New Roman" w:eastAsia="Times New Roman" w:hAnsi="Times New Roman" w:cs="Times New Roman"/>
                <w:sz w:val="28"/>
                <w:szCs w:val="28"/>
                <w:lang w:val="uk-UA" w:eastAsia="ru-RU"/>
              </w:rPr>
            </w:pPr>
          </w:p>
        </w:tc>
      </w:tr>
      <w:tr w:rsidR="0029468D">
        <w:trPr>
          <w:trHeight w:val="160"/>
        </w:trPr>
        <w:tc>
          <w:tcPr>
            <w:tcW w:w="3093"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Проектна потужність та мережа груп</w:t>
            </w:r>
          </w:p>
        </w:tc>
        <w:tc>
          <w:tcPr>
            <w:tcW w:w="625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Число місць за типовим проектом</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Планова мережа 14 груп, функціонує 13 груп, 1 група – фізкультурний зал:</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групи для дітей раннього віку (2 – 3 роки);</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 груп дошкільного віку:</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молодші групи (3 – 4 роки);</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середні групи (4 – 5 років);</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старші групи (5 – 6 років).</w:t>
            </w:r>
          </w:p>
          <w:p w:rsidR="00ED6139" w:rsidRDefault="00ED6139">
            <w:pPr>
              <w:spacing w:after="0" w:line="240" w:lineRule="auto"/>
              <w:rPr>
                <w:rFonts w:ascii="Times New Roman" w:eastAsia="Times New Roman" w:hAnsi="Times New Roman" w:cs="Times New Roman"/>
                <w:sz w:val="28"/>
                <w:szCs w:val="28"/>
                <w:lang w:val="uk-UA" w:eastAsia="ru-RU"/>
              </w:rPr>
            </w:pPr>
          </w:p>
        </w:tc>
      </w:tr>
      <w:tr w:rsidR="0029468D">
        <w:trPr>
          <w:trHeight w:val="178"/>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Кадровий паспорт</w:t>
            </w:r>
          </w:p>
        </w:tc>
        <w:tc>
          <w:tcPr>
            <w:tcW w:w="6251" w:type="dxa"/>
          </w:tcPr>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Адміністративно-управлінський, педагогічний,</w:t>
            </w:r>
            <w:r w:rsidR="004A4817" w:rsidRPr="004A4817">
              <w:rPr>
                <w:rFonts w:ascii="Times New Roman" w:eastAsia="Times New Roman" w:hAnsi="Times New Roman" w:cs="Times New Roman"/>
                <w:sz w:val="28"/>
                <w:szCs w:val="28"/>
                <w:lang w:val="uk-UA" w:eastAsia="ru-RU"/>
              </w:rPr>
              <w:t xml:space="preserve"> технічний склад працівників - 76</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Всь</w:t>
            </w:r>
            <w:r w:rsidR="004A4817" w:rsidRPr="004A4817">
              <w:rPr>
                <w:rFonts w:ascii="Times New Roman" w:eastAsia="Times New Roman" w:hAnsi="Times New Roman" w:cs="Times New Roman"/>
                <w:sz w:val="28"/>
                <w:szCs w:val="28"/>
                <w:lang w:val="uk-UA" w:eastAsia="ru-RU"/>
              </w:rPr>
              <w:t>ого педагогічних працівників: 38</w:t>
            </w:r>
            <w:r w:rsidRPr="004A4817">
              <w:rPr>
                <w:rFonts w:ascii="Times New Roman" w:eastAsia="Times New Roman" w:hAnsi="Times New Roman" w:cs="Times New Roman"/>
                <w:sz w:val="28"/>
                <w:szCs w:val="28"/>
                <w:lang w:val="uk-UA" w:eastAsia="ru-RU"/>
              </w:rPr>
              <w:t xml:space="preserve"> осіб.</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Директор – 1;</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Вихователь-методист – 1;</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Практичний психолог – 1;</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Логопед – 1;</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Вихователі – 27;</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Асистенти-вихователя – 3;</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Музичні керівники – 3;.</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Фізрук – 1.</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З них:</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 xml:space="preserve"> з повною вищою освітою – 28;</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з середньо-спеціальною освітою – 9.</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З них:</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спеціаліст – 3;</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 xml:space="preserve">спеціаліст </w:t>
            </w:r>
            <w:r w:rsidRPr="004A4817">
              <w:rPr>
                <w:rFonts w:ascii="Times New Roman" w:eastAsia="Times New Roman" w:hAnsi="Times New Roman" w:cs="Times New Roman"/>
                <w:sz w:val="28"/>
                <w:szCs w:val="28"/>
                <w:lang w:val="en-US" w:eastAsia="ru-RU"/>
              </w:rPr>
              <w:t>II</w:t>
            </w:r>
            <w:r w:rsidRPr="004A4817">
              <w:rPr>
                <w:rFonts w:ascii="Times New Roman" w:eastAsia="Times New Roman" w:hAnsi="Times New Roman" w:cs="Times New Roman"/>
                <w:sz w:val="28"/>
                <w:szCs w:val="28"/>
                <w:lang w:val="uk-UA" w:eastAsia="ru-RU"/>
              </w:rPr>
              <w:t xml:space="preserve"> категорії – 7;</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 xml:space="preserve">спеціаліст </w:t>
            </w:r>
            <w:r w:rsidRPr="004A4817">
              <w:rPr>
                <w:rFonts w:ascii="Times New Roman" w:eastAsia="Times New Roman" w:hAnsi="Times New Roman" w:cs="Times New Roman"/>
                <w:sz w:val="28"/>
                <w:szCs w:val="28"/>
                <w:lang w:val="en-US" w:eastAsia="ru-RU"/>
              </w:rPr>
              <w:t>I</w:t>
            </w:r>
            <w:r w:rsidRPr="004A4817">
              <w:rPr>
                <w:rFonts w:ascii="Times New Roman" w:eastAsia="Times New Roman" w:hAnsi="Times New Roman" w:cs="Times New Roman"/>
                <w:sz w:val="28"/>
                <w:szCs w:val="28"/>
                <w:lang w:val="uk-UA" w:eastAsia="ru-RU"/>
              </w:rPr>
              <w:t xml:space="preserve"> категорії – 8;</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вищої – 6;</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ВЗП – 10;</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присвоєне звання вихователь-методист – 3.</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Медичний працівник – 1;</w:t>
            </w:r>
          </w:p>
          <w:p w:rsidR="0029468D" w:rsidRPr="004A4817" w:rsidRDefault="00151CFB">
            <w:pPr>
              <w:spacing w:after="0" w:line="240" w:lineRule="auto"/>
              <w:rPr>
                <w:rFonts w:ascii="Times New Roman" w:eastAsia="Times New Roman" w:hAnsi="Times New Roman" w:cs="Times New Roman"/>
                <w:sz w:val="28"/>
                <w:szCs w:val="28"/>
                <w:lang w:val="uk-UA" w:eastAsia="ru-RU"/>
              </w:rPr>
            </w:pPr>
            <w:r w:rsidRPr="004A4817">
              <w:rPr>
                <w:rFonts w:ascii="Times New Roman" w:eastAsia="Times New Roman" w:hAnsi="Times New Roman" w:cs="Times New Roman"/>
                <w:sz w:val="28"/>
                <w:szCs w:val="28"/>
                <w:lang w:val="uk-UA" w:eastAsia="ru-RU"/>
              </w:rPr>
              <w:t>дієтсестра – 1.</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r>
      <w:tr w:rsidR="0029468D" w:rsidRPr="00270F14">
        <w:trPr>
          <w:trHeight w:val="126"/>
        </w:trPr>
        <w:tc>
          <w:tcPr>
            <w:tcW w:w="3093"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Соціальний компонент</w:t>
            </w:r>
          </w:p>
        </w:tc>
        <w:tc>
          <w:tcPr>
            <w:tcW w:w="6251" w:type="dxa"/>
          </w:tcPr>
          <w:p w:rsidR="0029468D" w:rsidRDefault="00151CFB">
            <w:pPr>
              <w:spacing w:after="0" w:line="240" w:lineRule="auto"/>
              <w:rPr>
                <w:rFonts w:ascii="Times New Roman" w:hAnsi="Times New Roman" w:cs="Times New Roman"/>
                <w:color w:val="FF0000"/>
                <w:sz w:val="28"/>
                <w:szCs w:val="28"/>
                <w:lang w:val="uk-UA"/>
              </w:rPr>
            </w:pPr>
            <w:r>
              <w:rPr>
                <w:rFonts w:ascii="Times New Roman" w:eastAsia="Calibri" w:hAnsi="Times New Roman" w:cs="Times New Roman"/>
                <w:sz w:val="28"/>
                <w:szCs w:val="28"/>
                <w:lang w:val="uk-UA"/>
              </w:rPr>
              <w:t xml:space="preserve">Соціальний статус сімей: </w:t>
            </w:r>
            <w:r>
              <w:rPr>
                <w:rFonts w:ascii="Times New Roman" w:eastAsia="Calibri" w:hAnsi="Times New Roman" w:cs="Times New Roman"/>
                <w:color w:val="000000"/>
                <w:sz w:val="28"/>
                <w:szCs w:val="28"/>
                <w:lang w:val="uk-UA"/>
              </w:rPr>
              <w:t>звичайні,</w:t>
            </w:r>
          </w:p>
          <w:p w:rsidR="0029468D" w:rsidRPr="009B10B0" w:rsidRDefault="00151CFB">
            <w:pPr>
              <w:spacing w:after="0" w:line="240" w:lineRule="auto"/>
              <w:rPr>
                <w:rFonts w:ascii="Calibri" w:eastAsia="Calibri" w:hAnsi="Calibri"/>
                <w:color w:val="000000"/>
                <w:lang w:val="uk-UA"/>
              </w:rPr>
            </w:pPr>
            <w:r>
              <w:rPr>
                <w:rFonts w:ascii="Times New Roman" w:eastAsia="Calibri" w:hAnsi="Times New Roman" w:cs="Times New Roman"/>
                <w:color w:val="000000"/>
                <w:sz w:val="28"/>
                <w:szCs w:val="28"/>
                <w:lang w:val="uk-UA"/>
              </w:rPr>
              <w:t>багатодітні, малозабезпечені, учасників бойових дій, сім’ї з дітьми з інвалідністю,  сім’ї внутрішньо переміщених осіб, сім’ї з дітьми-сиротами та з дітьми, які позбавлені батьківського піклування, дітей які постраждали на аварії від ЧАЕС.</w:t>
            </w:r>
          </w:p>
        </w:tc>
      </w:tr>
      <w:tr w:rsidR="0029468D">
        <w:trPr>
          <w:trHeight w:val="81"/>
        </w:trPr>
        <w:tc>
          <w:tcPr>
            <w:tcW w:w="3093"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Державні освітні програми, що реалізуються в закладі</w:t>
            </w: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625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Освітня програма для дітей від двох до семи років «Українське дошкілля»</w:t>
            </w:r>
          </w:p>
          <w:p w:rsidR="0029468D" w:rsidRDefault="00151CFB">
            <w:pPr>
              <w:spacing w:after="0" w:line="276"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sz w:val="28"/>
                <w:szCs w:val="28"/>
                <w:lang w:val="uk-UA" w:eastAsia="uk-UA"/>
              </w:rPr>
              <w:t>Базовий компонент дошкільної освіти України,</w:t>
            </w:r>
            <w:r>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sz w:val="28"/>
                <w:szCs w:val="28"/>
                <w:lang w:val="uk-UA" w:eastAsia="ru-RU"/>
              </w:rPr>
              <w:t>Корекційно - розвиткова робота з дітьми з ООП здійснюється відповідно наступних програм та методичних посібників:</w:t>
            </w:r>
          </w:p>
          <w:p w:rsidR="0029468D" w:rsidRDefault="00151CFB">
            <w:pPr>
              <w:spacing w:after="68"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Основи діагностики дітей з розладами аутистичного спектра. Навчально-методичний посібник. Дробіт Л.Р., Качмарик Х.В., Острозька К.О. (Лист ІМЗО від 21.12.2017 № 21.1/12- Г-853).</w:t>
            </w:r>
          </w:p>
          <w:p w:rsidR="0029468D" w:rsidRDefault="00151CFB">
            <w:pPr>
              <w:spacing w:after="68"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Програма розвитку дітей дошкільного віку із затримкою психічного розвитку від 3 до 7 років «Віконечко». Сак Т.В., Прохоренко Л.І., Соколова Г.Б., Дмітрієва М.В.,Бабяк О.О., Баташева Н.І., Недозім І.В.(наказ МОН від 24.07. 2018 №802 );</w:t>
            </w:r>
          </w:p>
          <w:p w:rsidR="0029468D" w:rsidRDefault="00151CFB">
            <w:pPr>
              <w:spacing w:after="0" w:line="276"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 Логопедичний практикум: подолання фонетико-фонематичного недорозвитку мовлення у дошкільників. Навчально-методичний посібник. Рібцун Ю.В.(Лист ІМЗО від 21.12.2017 № 21.1/12 – Г-837). </w:t>
            </w:r>
            <w:r>
              <w:rPr>
                <w:rFonts w:ascii="Times New Roman" w:eastAsia="Times New Roman" w:hAnsi="Times New Roman" w:cs="Times New Roman"/>
                <w:sz w:val="28"/>
                <w:szCs w:val="28"/>
                <w:lang w:val="uk-UA" w:eastAsia="ru-RU"/>
              </w:rPr>
              <w:t>І інші.</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Варіативна програма забезпечується гуртками танців і англійської мови</w:t>
            </w:r>
          </w:p>
        </w:tc>
      </w:tr>
      <w:tr w:rsidR="0029468D">
        <w:trPr>
          <w:trHeight w:val="1316"/>
        </w:trPr>
        <w:tc>
          <w:tcPr>
            <w:tcW w:w="3093" w:type="dxa"/>
          </w:tcPr>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625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Поруч,  ЗДО № 42 «Джерельце»,  розташований</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ліцей «Імідж».</w:t>
            </w:r>
          </w:p>
        </w:tc>
      </w:tr>
    </w:tbl>
    <w:p w:rsidR="0029468D" w:rsidRDefault="0029468D">
      <w:pPr>
        <w:spacing w:beforeAutospacing="1" w:afterAutospacing="1" w:line="240" w:lineRule="auto"/>
        <w:rPr>
          <w:rFonts w:ascii="Times New Roman" w:eastAsia="Times New Roman" w:hAnsi="Times New Roman" w:cs="Times New Roman"/>
          <w:b/>
          <w:sz w:val="28"/>
          <w:szCs w:val="28"/>
          <w:lang w:val="uk-UA" w:eastAsia="ru-RU"/>
        </w:rPr>
      </w:pPr>
    </w:p>
    <w:p w:rsidR="0029468D" w:rsidRDefault="00151CFB">
      <w:pPr>
        <w:spacing w:beforeAutospacing="1" w:afterAutospacing="1"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val="uk-UA" w:eastAsia="ru-RU"/>
        </w:rPr>
        <w:t>. МЕТА СТРАТЕГІЇ ОСВІТНЬОЇ ДІЯЛЬНОСТІ</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Метою стратегії освітньої діяльності є визначення основних напрямків розвитку закладу освіти на певний період часу. Вона полягає у визначенні чіткого курсу розвитку закладу освіти, спрямованого на забезпечення якісної освіти та створення оптимальних умов для навчання і всебічного розвитку дітей, для координації дії всіх учасників освітнього процесу для досягнення конкретних цілей, спрямованих на підвищення якості освіти та створення сприятливих умов для навчання та розвитку дітей.</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Створення якісної та сучасної освітньої системи, з</w:t>
      </w:r>
      <w:r>
        <w:rPr>
          <w:rFonts w:ascii="Times New Roman" w:eastAsia="Times New Roman" w:hAnsi="Times New Roman" w:cs="Times New Roman"/>
          <w:sz w:val="28"/>
          <w:szCs w:val="28"/>
          <w:lang w:val="uk-UA" w:eastAsia="ru-RU"/>
        </w:rPr>
        <w:t>абезпечення відповідності освітнього процесу вимогам суспільства, потребам дітей та держави.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Ефективне управління розвитком закладу освіти,</w:t>
      </w:r>
      <w:r>
        <w:rPr>
          <w:rFonts w:ascii="Times New Roman" w:eastAsia="Times New Roman" w:hAnsi="Times New Roman" w:cs="Times New Roman"/>
          <w:sz w:val="28"/>
          <w:szCs w:val="28"/>
          <w:lang w:eastAsia="ru-RU"/>
        </w:rPr>
        <w:t xml:space="preserve"> оптимізація процесів управління для досягнення поставлених цілей.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Впровадження освітніх інновацій та технологі</w:t>
      </w:r>
      <w:r>
        <w:rPr>
          <w:rFonts w:ascii="Times New Roman" w:eastAsia="Times New Roman" w:hAnsi="Times New Roman" w:cs="Times New Roman"/>
          <w:bCs/>
          <w:sz w:val="28"/>
          <w:szCs w:val="28"/>
          <w:lang w:val="uk-UA" w:eastAsia="ru-RU"/>
        </w:rPr>
        <w:t>й</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 xml:space="preserve"> застосування новітніх підходів, інформаційно-комунікаційних та здоров'язбережувальних технологій в освітньому процесі.</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Створення безпечного та толерантного освітнього середовища,</w:t>
      </w:r>
      <w:r>
        <w:rPr>
          <w:rFonts w:ascii="Times New Roman" w:eastAsia="Times New Roman" w:hAnsi="Times New Roman" w:cs="Times New Roman"/>
          <w:sz w:val="28"/>
          <w:szCs w:val="28"/>
          <w:lang w:eastAsia="ru-RU"/>
        </w:rPr>
        <w:t xml:space="preserve"> забезпечення психологічного комфорту, протидія булінгу та насильству.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Підвищення професійної компетентності педагогічних кадрів, с</w:t>
      </w:r>
      <w:r>
        <w:rPr>
          <w:rFonts w:ascii="Times New Roman" w:eastAsia="Times New Roman" w:hAnsi="Times New Roman" w:cs="Times New Roman"/>
          <w:sz w:val="28"/>
          <w:szCs w:val="28"/>
          <w:lang w:eastAsia="ru-RU"/>
        </w:rPr>
        <w:t>творення умов для професійного зростання та розвитку творчого потенціалу педагогів.</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Удосконалення матеріально-технічної бази,</w:t>
      </w:r>
      <w:r>
        <w:rPr>
          <w:rFonts w:ascii="Times New Roman" w:eastAsia="Times New Roman" w:hAnsi="Times New Roman" w:cs="Times New Roman"/>
          <w:sz w:val="28"/>
          <w:szCs w:val="28"/>
          <w:lang w:eastAsia="ru-RU"/>
        </w:rPr>
        <w:t xml:space="preserve"> забезпечення закладу освіти необхідними ресурсами для якісного освітнього процесу.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Забезпеченні всебічного розвитку кожної дитини,</w:t>
      </w:r>
      <w:r>
        <w:rPr>
          <w:rFonts w:ascii="Times New Roman" w:eastAsia="Times New Roman" w:hAnsi="Times New Roman" w:cs="Times New Roman"/>
          <w:sz w:val="28"/>
          <w:szCs w:val="28"/>
          <w:lang w:eastAsia="ru-RU"/>
        </w:rPr>
        <w:t xml:space="preserve"> врахування індивідуальних особливостей, здібностей та потреб вихованців.</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Створенні розвивального середовища, о</w:t>
      </w:r>
      <w:r>
        <w:rPr>
          <w:rFonts w:ascii="Times New Roman" w:eastAsia="Times New Roman" w:hAnsi="Times New Roman" w:cs="Times New Roman"/>
          <w:sz w:val="28"/>
          <w:szCs w:val="28"/>
          <w:lang w:eastAsia="ru-RU"/>
        </w:rPr>
        <w:t>рганізація простору, що стимулює пізнавальну активність, творчість та самостійність дітей.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Налагодженні співпраці з батьками, з</w:t>
      </w:r>
      <w:r>
        <w:rPr>
          <w:rFonts w:ascii="Times New Roman" w:eastAsia="Times New Roman" w:hAnsi="Times New Roman" w:cs="Times New Roman"/>
          <w:sz w:val="28"/>
          <w:szCs w:val="28"/>
          <w:lang w:eastAsia="ru-RU"/>
        </w:rPr>
        <w:t>алучення батьків до освітнього процесу та забезпечення єдності виховних впливів.</w:t>
      </w:r>
    </w:p>
    <w:p w:rsidR="0029468D" w:rsidRDefault="0029468D">
      <w:pPr>
        <w:spacing w:after="0" w:line="240" w:lineRule="auto"/>
        <w:rPr>
          <w:rFonts w:ascii="Times New Roman" w:eastAsia="Times New Roman" w:hAnsi="Times New Roman" w:cs="Times New Roman"/>
          <w:sz w:val="28"/>
          <w:szCs w:val="28"/>
          <w:lang w:eastAsia="ru-RU"/>
        </w:rPr>
      </w:pPr>
    </w:p>
    <w:p w:rsidR="0029468D" w:rsidRDefault="00151CFB">
      <w:pPr>
        <w:spacing w:after="0" w:line="240" w:lineRule="auto"/>
        <w:rPr>
          <w:rFonts w:ascii="Times New Roman" w:eastAsia="Times New Roman" w:hAnsi="Times New Roman" w:cs="Times New Roman"/>
          <w:b/>
          <w:i/>
          <w:sz w:val="36"/>
          <w:szCs w:val="36"/>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i/>
          <w:sz w:val="36"/>
          <w:szCs w:val="36"/>
          <w:lang w:val="uk-UA" w:eastAsia="ru-RU"/>
        </w:rPr>
        <w:t>Стратегічні цілі:</w:t>
      </w:r>
    </w:p>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1. Підвищення якості освітнього процесу: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Впровадження сучасних освітніх методик та технологій, спрямованих на всебічний розвиток дітей.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Удосконалення змісту освітньої програми з урахуванням Державного стандарту дошкільної освіти (Базового компонента).</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індивідуального підходу до кожної дитини, враховуючи її вікові та психофізіологічні особливості.</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умов для розвитку пізнавальної активності, самостійності, творчості та ініціативності дітей.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у дітей соціально-комунікативних навичок, емоційного інтелекту та основ громадянської свідомості.</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наступності між дошкільною та початковою освітою.</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інклюзивною освітою дітей з особливими освітніми потребами.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2. Розвиток кадрового потенціалу: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кваліфікації педагогічних працівників шляхом навчання на курсах, семінарах, тренінгах.</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Сприяння професійному зростанню педагогів, стимулювання їхньої творчої ініціативи та впровадження інновацій.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сприятливих умов праці та професійного розвитку педагогічного колективу.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системи методичної підтримки педагогів.</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 Модернізація матеріально-технічної бази: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Покращення та оновлення навчально-ігрового обладнання, дидактичних матеріалів.</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сучасного розвивального предметно-просторового середовища, що відповідає потребам дітей.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закладу необхідними технічними засобами навчання (комп'ютерами, мультимедійним обладнанням).</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Покращення санітарно-гігієнічних умов та благоустрій території закладу.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умов для забезпечення харчування дітей відповідно до вимог.</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 Впровадження інформаційно-комунікаційних технологій: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Активне використання ІКТ в освітньому процесі та управлінській діяльності закладу.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Підтримка веб-сайту закладу для інформування батьків та громадськості.</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доступу педагогів до сучасних інформаційних ресурсів.</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 Посилення співпраці з батьками та громадою:</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Залучення батьків до активної участі в освітньому процесі та житті закладу.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Удосконалення форм і методів співпраці з батьками (консультації, семінари, спільні заходи).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Встановлення партнерських відносин з громадськими організаціями, навчальними закладами та іншими установами.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Залучення додаткових ресурсів для розвитку закладу через співпрацю з громадою та спонсорами.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 Створення безпечного та здорового освітнього середовища:</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охорони життя та здоров'я дітей і працівників закладу.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Формування у дітей навичок здорового способу життя та безпечної поведінки.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психологічно комфортного клімату в колективі та для вихованців.</w:t>
      </w:r>
    </w:p>
    <w:p w:rsidR="0029468D" w:rsidRDefault="0029468D">
      <w:pPr>
        <w:spacing w:after="0" w:line="240" w:lineRule="auto"/>
        <w:rPr>
          <w:rFonts w:ascii="Times New Roman" w:eastAsia="Times New Roman" w:hAnsi="Times New Roman" w:cs="Times New Roman"/>
          <w:sz w:val="28"/>
          <w:szCs w:val="28"/>
          <w:lang w:eastAsia="ru-RU"/>
        </w:rPr>
      </w:pPr>
    </w:p>
    <w:p w:rsidR="0029468D" w:rsidRDefault="00151CFB">
      <w:pPr>
        <w:spacing w:after="0" w:line="240" w:lineRule="auto"/>
        <w:rPr>
          <w:rFonts w:ascii="Times New Roman" w:eastAsia="Times New Roman" w:hAnsi="Times New Roman" w:cs="Times New Roman"/>
          <w:b/>
          <w:i/>
          <w:sz w:val="36"/>
          <w:szCs w:val="36"/>
          <w:lang w:val="uk-UA" w:eastAsia="ru-RU"/>
        </w:rPr>
      </w:pPr>
      <w:r>
        <w:rPr>
          <w:rFonts w:ascii="Times New Roman" w:eastAsia="Times New Roman" w:hAnsi="Times New Roman" w:cs="Times New Roman"/>
          <w:b/>
          <w:i/>
          <w:sz w:val="36"/>
          <w:szCs w:val="36"/>
          <w:lang w:val="uk-UA" w:eastAsia="ru-RU"/>
        </w:rPr>
        <w:t xml:space="preserve">                    Основні завдання стратегії розвитку</w:t>
      </w:r>
    </w:p>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151CFB" w:rsidP="00BD37F5">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Основні завдання стратегії розвитку закладу дошкільної освіти полягають у тому, щоб:</w:t>
      </w:r>
    </w:p>
    <w:p w:rsidR="0029468D" w:rsidRDefault="00151CFB"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1. в</w:t>
      </w:r>
      <w:r>
        <w:rPr>
          <w:rFonts w:ascii="Times New Roman" w:eastAsia="Times New Roman" w:hAnsi="Times New Roman" w:cs="Times New Roman"/>
          <w:b/>
          <w:bCs/>
          <w:sz w:val="28"/>
          <w:szCs w:val="28"/>
          <w:lang w:eastAsia="ru-RU"/>
        </w:rPr>
        <w:t>изначити майбутній напрямок розвитку закладу.</w:t>
      </w:r>
      <w:r>
        <w:rPr>
          <w:rFonts w:ascii="Times New Roman" w:eastAsia="Times New Roman" w:hAnsi="Times New Roman" w:cs="Times New Roman"/>
          <w:sz w:val="28"/>
          <w:szCs w:val="28"/>
          <w:lang w:eastAsia="ru-RU"/>
        </w:rPr>
        <w:t xml:space="preserve"> Стратегія допомагає окреслити бачення майбутнього стану дитячого садка, його пріоритети та ключові цілі на певний період часу</w:t>
      </w:r>
      <w:r>
        <w:rPr>
          <w:rFonts w:ascii="Times New Roman" w:eastAsia="Times New Roman" w:hAnsi="Times New Roman" w:cs="Times New Roman"/>
          <w:sz w:val="28"/>
          <w:szCs w:val="28"/>
          <w:lang w:val="uk-UA" w:eastAsia="ru-RU"/>
        </w:rPr>
        <w:t>;</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151CFB"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2. забезпечити якість освітньої діяльності.</w:t>
      </w:r>
      <w:r>
        <w:rPr>
          <w:rFonts w:ascii="Times New Roman" w:eastAsia="Times New Roman" w:hAnsi="Times New Roman" w:cs="Times New Roman"/>
          <w:sz w:val="28"/>
          <w:szCs w:val="28"/>
          <w:lang w:val="uk-UA" w:eastAsia="ru-RU"/>
        </w:rPr>
        <w:t xml:space="preserve"> Одним з головних завдань є постійне підвищення якості дошкільної освіти, впровадження сучасних методик та створення оптимальних умов для всебічного розвитку дітей;</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3. </w:t>
      </w:r>
      <w:r w:rsidR="00151CFB">
        <w:rPr>
          <w:rFonts w:ascii="Times New Roman" w:eastAsia="Times New Roman" w:hAnsi="Times New Roman" w:cs="Times New Roman"/>
          <w:b/>
          <w:bCs/>
          <w:sz w:val="28"/>
          <w:szCs w:val="28"/>
          <w:lang w:val="uk-UA" w:eastAsia="ru-RU"/>
        </w:rPr>
        <w:t>створити єдиний підхід до управління та діяльності.</w:t>
      </w:r>
      <w:r w:rsidR="00151CFB">
        <w:rPr>
          <w:rFonts w:ascii="Times New Roman" w:eastAsia="Times New Roman" w:hAnsi="Times New Roman" w:cs="Times New Roman"/>
          <w:sz w:val="28"/>
          <w:szCs w:val="28"/>
          <w:lang w:val="uk-UA" w:eastAsia="ru-RU"/>
        </w:rPr>
        <w:t xml:space="preserve"> Стратегія забезпечує узгодженість дій всіх учасників освітнього процесу (педагогів, адміністрації, батьків) у досягненні спільних цілей;</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4. </w:t>
      </w:r>
      <w:r w:rsidR="00151CFB">
        <w:rPr>
          <w:rFonts w:ascii="Times New Roman" w:eastAsia="Times New Roman" w:hAnsi="Times New Roman" w:cs="Times New Roman"/>
          <w:b/>
          <w:bCs/>
          <w:sz w:val="28"/>
          <w:szCs w:val="28"/>
          <w:lang w:val="uk-UA" w:eastAsia="ru-RU"/>
        </w:rPr>
        <w:t>оптимізувати використання ресурсів.</w:t>
      </w:r>
      <w:r w:rsidR="00151CFB">
        <w:rPr>
          <w:rFonts w:ascii="Times New Roman" w:eastAsia="Times New Roman" w:hAnsi="Times New Roman" w:cs="Times New Roman"/>
          <w:sz w:val="28"/>
          <w:szCs w:val="28"/>
          <w:lang w:val="uk-UA" w:eastAsia="ru-RU"/>
        </w:rPr>
        <w:t xml:space="preserve"> Планування розвитку допомагає ефективно розподіляти та використовувати наявні ресурси (кадрові, матеріально-технічні, фінансові) для досягнення стратегічних цілей;</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5. </w:t>
      </w:r>
      <w:r w:rsidR="00151CFB">
        <w:rPr>
          <w:rFonts w:ascii="Times New Roman" w:eastAsia="Times New Roman" w:hAnsi="Times New Roman" w:cs="Times New Roman"/>
          <w:b/>
          <w:bCs/>
          <w:sz w:val="28"/>
          <w:szCs w:val="28"/>
          <w:lang w:val="uk-UA" w:eastAsia="ru-RU"/>
        </w:rPr>
        <w:t>сприяти залученню додаткових ресурсів.</w:t>
      </w:r>
      <w:r w:rsidR="00151CFB">
        <w:rPr>
          <w:rFonts w:ascii="Times New Roman" w:eastAsia="Times New Roman" w:hAnsi="Times New Roman" w:cs="Times New Roman"/>
          <w:sz w:val="28"/>
          <w:szCs w:val="28"/>
          <w:lang w:val="uk-UA" w:eastAsia="ru-RU"/>
        </w:rPr>
        <w:t xml:space="preserve"> Наявність чіткої стратегії може полегшити залучення інвестицій, спонсорської допомоги та партнерських зв'язків для розвитку закладу;</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6. </w:t>
      </w:r>
      <w:r w:rsidR="00151CFB">
        <w:rPr>
          <w:rFonts w:ascii="Times New Roman" w:eastAsia="Times New Roman" w:hAnsi="Times New Roman" w:cs="Times New Roman"/>
          <w:b/>
          <w:bCs/>
          <w:sz w:val="28"/>
          <w:szCs w:val="28"/>
          <w:lang w:val="uk-UA" w:eastAsia="ru-RU"/>
        </w:rPr>
        <w:t>підвищити ефективність управління.</w:t>
      </w:r>
      <w:r w:rsidR="00151CFB">
        <w:rPr>
          <w:rFonts w:ascii="Times New Roman" w:eastAsia="Times New Roman" w:hAnsi="Times New Roman" w:cs="Times New Roman"/>
          <w:sz w:val="28"/>
          <w:szCs w:val="28"/>
          <w:lang w:val="uk-UA" w:eastAsia="ru-RU"/>
        </w:rPr>
        <w:t xml:space="preserve"> Стратегія є основою для прийняття управлінських рішень та оцінки ефективності роботи закладу;</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7. </w:t>
      </w:r>
      <w:r w:rsidR="00151CFB">
        <w:rPr>
          <w:rFonts w:ascii="Times New Roman" w:eastAsia="Times New Roman" w:hAnsi="Times New Roman" w:cs="Times New Roman"/>
          <w:b/>
          <w:bCs/>
          <w:sz w:val="28"/>
          <w:szCs w:val="28"/>
          <w:lang w:val="uk-UA" w:eastAsia="ru-RU"/>
        </w:rPr>
        <w:t>забезпечити прозорість діяльності.</w:t>
      </w:r>
      <w:r w:rsidR="00151CFB">
        <w:rPr>
          <w:rFonts w:ascii="Times New Roman" w:eastAsia="Times New Roman" w:hAnsi="Times New Roman" w:cs="Times New Roman"/>
          <w:sz w:val="28"/>
          <w:szCs w:val="28"/>
          <w:lang w:val="uk-UA" w:eastAsia="ru-RU"/>
        </w:rPr>
        <w:t xml:space="preserve"> Оприлюднення стратегії розвитку інформує батьків та громадськість про плани та пріоритети закладу, сприяючи відкритості та підзвітності;</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8. </w:t>
      </w:r>
      <w:r w:rsidR="00151CFB">
        <w:rPr>
          <w:rFonts w:ascii="Times New Roman" w:eastAsia="Times New Roman" w:hAnsi="Times New Roman" w:cs="Times New Roman"/>
          <w:b/>
          <w:bCs/>
          <w:sz w:val="28"/>
          <w:szCs w:val="28"/>
          <w:lang w:val="uk-UA" w:eastAsia="ru-RU"/>
        </w:rPr>
        <w:t>створити основу для самооцінювання та вдосконалення.</w:t>
      </w:r>
      <w:r w:rsidR="00151CFB">
        <w:rPr>
          <w:rFonts w:ascii="Times New Roman" w:eastAsia="Times New Roman" w:hAnsi="Times New Roman" w:cs="Times New Roman"/>
          <w:sz w:val="28"/>
          <w:szCs w:val="28"/>
          <w:lang w:val="uk-UA" w:eastAsia="ru-RU"/>
        </w:rPr>
        <w:t xml:space="preserve"> Стратегія є орієнтиром для аналізу результа</w:t>
      </w:r>
      <w:r w:rsidR="00151CFB">
        <w:rPr>
          <w:rFonts w:ascii="Times New Roman" w:eastAsia="Times New Roman" w:hAnsi="Times New Roman" w:cs="Times New Roman"/>
          <w:sz w:val="28"/>
          <w:szCs w:val="28"/>
          <w:lang w:eastAsia="ru-RU"/>
        </w:rPr>
        <w:t>тів роботи, виявлення проблемних зон та визначення шляхів подальшого розвитку</w:t>
      </w:r>
      <w:r w:rsidR="00151CFB">
        <w:rPr>
          <w:rFonts w:ascii="Times New Roman" w:eastAsia="Times New Roman" w:hAnsi="Times New Roman" w:cs="Times New Roman"/>
          <w:sz w:val="28"/>
          <w:szCs w:val="28"/>
          <w:lang w:val="uk-UA" w:eastAsia="ru-RU"/>
        </w:rPr>
        <w:t>;</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9. </w:t>
      </w:r>
      <w:r w:rsidR="00151CFB">
        <w:rPr>
          <w:rFonts w:ascii="Times New Roman" w:eastAsia="Times New Roman" w:hAnsi="Times New Roman" w:cs="Times New Roman"/>
          <w:b/>
          <w:bCs/>
          <w:sz w:val="28"/>
          <w:szCs w:val="28"/>
          <w:lang w:eastAsia="ru-RU"/>
        </w:rPr>
        <w:t>адаптуватися до змін зовнішнього середовища.</w:t>
      </w:r>
      <w:r w:rsidR="00151CFB">
        <w:rPr>
          <w:rFonts w:ascii="Times New Roman" w:eastAsia="Times New Roman" w:hAnsi="Times New Roman" w:cs="Times New Roman"/>
          <w:sz w:val="28"/>
          <w:szCs w:val="28"/>
          <w:lang w:eastAsia="ru-RU"/>
        </w:rPr>
        <w:t xml:space="preserve"> Стратегія дозволяє закладу гнучко реагувати на нові вимоги законодавства, зміни в освітній галузі та потреби суспільства</w:t>
      </w:r>
      <w:r w:rsidR="00151CFB">
        <w:rPr>
          <w:rFonts w:ascii="Times New Roman" w:eastAsia="Times New Roman" w:hAnsi="Times New Roman" w:cs="Times New Roman"/>
          <w:sz w:val="28"/>
          <w:szCs w:val="28"/>
          <w:lang w:val="uk-UA" w:eastAsia="ru-RU"/>
        </w:rPr>
        <w:t>;</w:t>
      </w:r>
    </w:p>
    <w:p w:rsidR="00BD37F5" w:rsidRDefault="00BD37F5" w:rsidP="00BD37F5">
      <w:pPr>
        <w:spacing w:after="0" w:line="240" w:lineRule="auto"/>
        <w:rPr>
          <w:rFonts w:ascii="Times New Roman" w:eastAsia="Times New Roman" w:hAnsi="Times New Roman" w:cs="Times New Roman"/>
          <w:b/>
          <w:bCs/>
          <w:sz w:val="28"/>
          <w:szCs w:val="28"/>
          <w:lang w:val="uk-UA" w:eastAsia="ru-RU"/>
        </w:rPr>
      </w:pPr>
    </w:p>
    <w:p w:rsidR="0029468D" w:rsidRDefault="00BD37F5" w:rsidP="00BD37F5">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10. </w:t>
      </w:r>
      <w:r w:rsidR="00151CFB">
        <w:rPr>
          <w:rFonts w:ascii="Times New Roman" w:eastAsia="Times New Roman" w:hAnsi="Times New Roman" w:cs="Times New Roman"/>
          <w:b/>
          <w:bCs/>
          <w:sz w:val="28"/>
          <w:szCs w:val="28"/>
          <w:lang w:val="uk-UA" w:eastAsia="ru-RU"/>
        </w:rPr>
        <w:t>підвищити конкурентоздатність закладу.</w:t>
      </w:r>
      <w:r w:rsidR="00151CFB">
        <w:rPr>
          <w:rFonts w:ascii="Times New Roman" w:eastAsia="Times New Roman" w:hAnsi="Times New Roman" w:cs="Times New Roman"/>
          <w:sz w:val="28"/>
          <w:szCs w:val="28"/>
          <w:lang w:val="uk-UA" w:eastAsia="ru-RU"/>
        </w:rPr>
        <w:t xml:space="preserve"> Наявність чітко сформульованої та успішно реалізованої стратегії може зробити заклад більш привабливим для батьків та працівників.</w:t>
      </w:r>
    </w:p>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i/>
          <w:sz w:val="36"/>
          <w:szCs w:val="36"/>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i/>
          <w:sz w:val="36"/>
          <w:szCs w:val="36"/>
          <w:lang w:val="uk-UA" w:eastAsia="ru-RU"/>
        </w:rPr>
        <w:t>Цінності і принципи діяльності закладу:</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Основою роботи закладу є слідуючі </w:t>
      </w:r>
      <w:r>
        <w:rPr>
          <w:rFonts w:ascii="Times New Roman" w:eastAsia="Times New Roman" w:hAnsi="Times New Roman" w:cs="Times New Roman"/>
          <w:b/>
          <w:sz w:val="28"/>
          <w:szCs w:val="28"/>
          <w:lang w:val="uk-UA" w:eastAsia="ru-RU"/>
        </w:rPr>
        <w:t>цінності</w:t>
      </w:r>
      <w:r>
        <w:rPr>
          <w:rFonts w:ascii="Times New Roman" w:eastAsia="Times New Roman" w:hAnsi="Times New Roman" w:cs="Times New Roman"/>
          <w:sz w:val="28"/>
          <w:szCs w:val="28"/>
          <w:lang w:val="uk-UA" w:eastAsia="ru-RU"/>
        </w:rPr>
        <w:t>:</w:t>
      </w:r>
    </w:p>
    <w:p w:rsidR="0029468D" w:rsidRDefault="00151CFB" w:rsidP="009B10B0">
      <w:pPr>
        <w:numPr>
          <w:ilvl w:val="0"/>
          <w:numId w:val="16"/>
        </w:num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Виховання доброти та людяності</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Ф</w:t>
      </w:r>
      <w:r>
        <w:rPr>
          <w:rFonts w:ascii="Times New Roman" w:eastAsia="Times New Roman" w:hAnsi="Times New Roman" w:cs="Times New Roman"/>
          <w:sz w:val="28"/>
          <w:szCs w:val="28"/>
          <w:lang w:eastAsia="ru-RU"/>
        </w:rPr>
        <w:t>ормування моральних якостей вихованців.</w:t>
      </w:r>
    </w:p>
    <w:p w:rsidR="0029468D" w:rsidRDefault="00151CFB" w:rsidP="009B10B0">
      <w:pPr>
        <w:numPr>
          <w:ilvl w:val="0"/>
          <w:numId w:val="17"/>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Любов та турбота про дітей:</w:t>
      </w:r>
      <w:r>
        <w:rPr>
          <w:rFonts w:ascii="Times New Roman" w:eastAsia="Times New Roman" w:hAnsi="Times New Roman" w:cs="Times New Roman"/>
          <w:sz w:val="28"/>
          <w:szCs w:val="28"/>
          <w:lang w:eastAsia="ru-RU"/>
        </w:rPr>
        <w:t xml:space="preserve"> Пріоритетність емоційного благополуччя</w:t>
      </w:r>
      <w:r>
        <w:rPr>
          <w:rFonts w:ascii="Times New Roman" w:eastAsia="Times New Roman" w:hAnsi="Times New Roman" w:cs="Times New Roman"/>
          <w:sz w:val="28"/>
          <w:szCs w:val="28"/>
          <w:lang w:val="uk-UA" w:eastAsia="ru-RU"/>
        </w:rPr>
        <w:t>, повага</w:t>
      </w:r>
      <w:r>
        <w:rPr>
          <w:rFonts w:ascii="Times New Roman" w:eastAsia="Times New Roman" w:hAnsi="Times New Roman" w:cs="Times New Roman"/>
          <w:sz w:val="28"/>
          <w:szCs w:val="28"/>
          <w:lang w:eastAsia="ru-RU"/>
        </w:rPr>
        <w:t xml:space="preserve"> та піклування про вихованців.</w:t>
      </w:r>
    </w:p>
    <w:p w:rsidR="0029468D" w:rsidRDefault="00151CFB" w:rsidP="009B10B0">
      <w:pPr>
        <w:numPr>
          <w:ilvl w:val="0"/>
          <w:numId w:val="1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Створення радісної та позитивної атмосфери:</w:t>
      </w:r>
      <w:r>
        <w:rPr>
          <w:rFonts w:ascii="Times New Roman" w:eastAsia="Times New Roman" w:hAnsi="Times New Roman" w:cs="Times New Roman"/>
          <w:sz w:val="28"/>
          <w:szCs w:val="28"/>
          <w:lang w:eastAsia="ru-RU"/>
        </w:rPr>
        <w:t xml:space="preserve"> Дітям у "Джерельці" завжди раді, вони почуваються добре, весело та затишно,</w:t>
      </w:r>
      <w:r>
        <w:rPr>
          <w:rFonts w:ascii="Times New Roman" w:eastAsia="Times New Roman" w:hAnsi="Times New Roman" w:cs="Times New Roman"/>
          <w:sz w:val="28"/>
          <w:szCs w:val="28"/>
          <w:lang w:val="uk-UA" w:eastAsia="ru-RU"/>
        </w:rPr>
        <w:t xml:space="preserve"> що</w:t>
      </w:r>
      <w:r>
        <w:rPr>
          <w:rFonts w:ascii="Times New Roman" w:eastAsia="Times New Roman" w:hAnsi="Times New Roman" w:cs="Times New Roman"/>
          <w:sz w:val="28"/>
          <w:szCs w:val="28"/>
          <w:lang w:eastAsia="ru-RU"/>
        </w:rPr>
        <w:t xml:space="preserve"> вказує на важливість позитивного емоційного клімату.</w:t>
      </w:r>
    </w:p>
    <w:p w:rsidR="0029468D" w:rsidRDefault="00151CFB" w:rsidP="009B10B0">
      <w:pPr>
        <w:numPr>
          <w:ilvl w:val="0"/>
          <w:numId w:val="1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Цілісний розвиток особистості:</w:t>
      </w:r>
      <w:r>
        <w:rPr>
          <w:rFonts w:ascii="Times New Roman" w:eastAsia="Times New Roman" w:hAnsi="Times New Roman" w:cs="Times New Roman"/>
          <w:sz w:val="28"/>
          <w:szCs w:val="28"/>
          <w:lang w:eastAsia="ru-RU"/>
        </w:rPr>
        <w:t xml:space="preserve"> Наявність досвідчених музичних керівників та інструктора з фізичного виховання, організація театралізованих дійств свідчать про прагнення забезпечити гармонійний розвиток дітей у різних сферах.</w:t>
      </w:r>
    </w:p>
    <w:p w:rsidR="0029468D" w:rsidRDefault="00151CFB" w:rsidP="009B10B0">
      <w:pPr>
        <w:numPr>
          <w:ilvl w:val="0"/>
          <w:numId w:val="2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Натхнення та заохочення до пізнання:</w:t>
      </w:r>
      <w:r>
        <w:rPr>
          <w:rFonts w:ascii="Times New Roman" w:eastAsia="Times New Roman" w:hAnsi="Times New Roman" w:cs="Times New Roman"/>
          <w:sz w:val="28"/>
          <w:szCs w:val="28"/>
          <w:lang w:eastAsia="ru-RU"/>
        </w:rPr>
        <w:t xml:space="preserve"> Розвиток та прагнення до нового.</w:t>
      </w:r>
    </w:p>
    <w:p w:rsidR="0029468D" w:rsidRDefault="00151CFB" w:rsidP="009B10B0">
      <w:pPr>
        <w:numPr>
          <w:ilvl w:val="0"/>
          <w:numId w:val="2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Партнерство та співпраця</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sz w:val="28"/>
          <w:szCs w:val="28"/>
          <w:lang w:eastAsia="ru-RU"/>
        </w:rPr>
        <w:t xml:space="preserve"> цінність партнерських відносин</w:t>
      </w:r>
      <w:r>
        <w:rPr>
          <w:rFonts w:ascii="Times New Roman" w:eastAsia="Times New Roman" w:hAnsi="Times New Roman" w:cs="Times New Roman"/>
          <w:sz w:val="28"/>
          <w:szCs w:val="28"/>
          <w:lang w:val="uk-UA" w:eastAsia="ru-RU"/>
        </w:rPr>
        <w:t xml:space="preserve"> з батьками</w:t>
      </w:r>
      <w:r>
        <w:rPr>
          <w:rFonts w:ascii="Times New Roman" w:eastAsia="Times New Roman" w:hAnsi="Times New Roman" w:cs="Times New Roman"/>
          <w:sz w:val="28"/>
          <w:szCs w:val="28"/>
          <w:lang w:eastAsia="ru-RU"/>
        </w:rPr>
        <w:t>.</w:t>
      </w:r>
    </w:p>
    <w:p w:rsidR="0029468D" w:rsidRDefault="00151CFB" w:rsidP="009B10B0">
      <w:pPr>
        <w:numPr>
          <w:ilvl w:val="0"/>
          <w:numId w:val="22"/>
        </w:numPr>
        <w:spacing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Професійний розвиток педагогів.</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Основні </w:t>
      </w:r>
      <w:r>
        <w:rPr>
          <w:rFonts w:ascii="Times New Roman" w:eastAsia="Times New Roman" w:hAnsi="Times New Roman" w:cs="Times New Roman"/>
          <w:b/>
          <w:sz w:val="28"/>
          <w:szCs w:val="28"/>
          <w:lang w:eastAsia="ru-RU"/>
        </w:rPr>
        <w:t>принципи</w:t>
      </w:r>
      <w:r>
        <w:rPr>
          <w:rFonts w:ascii="Times New Roman" w:eastAsia="Times New Roman" w:hAnsi="Times New Roman" w:cs="Times New Roman"/>
          <w:sz w:val="28"/>
          <w:szCs w:val="28"/>
          <w:lang w:eastAsia="ru-RU"/>
        </w:rPr>
        <w:t>, якими керується заклад у своїй діяльності</w:t>
      </w:r>
      <w:r>
        <w:rPr>
          <w:rFonts w:ascii="Times New Roman" w:eastAsia="Times New Roman" w:hAnsi="Times New Roman" w:cs="Times New Roman"/>
          <w:sz w:val="28"/>
          <w:szCs w:val="28"/>
          <w:lang w:val="uk-UA" w:eastAsia="ru-RU"/>
        </w:rPr>
        <w:t xml:space="preserve">: </w:t>
      </w:r>
    </w:p>
    <w:p w:rsidR="0029468D" w:rsidRDefault="00151CFB" w:rsidP="009B10B0">
      <w:pPr>
        <w:numPr>
          <w:ilvl w:val="0"/>
          <w:numId w:val="23"/>
        </w:num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законності:</w:t>
      </w:r>
      <w:r>
        <w:rPr>
          <w:rFonts w:ascii="Times New Roman" w:eastAsia="Times New Roman" w:hAnsi="Times New Roman" w:cs="Times New Roman"/>
          <w:sz w:val="28"/>
          <w:szCs w:val="28"/>
          <w:lang w:eastAsia="ru-RU"/>
        </w:rPr>
        <w:t xml:space="preserve"> Заклад здійснює свою діяльність відповідно до Конституції України, Законів України "Про освіту", "Про дошкільну освіту", інших нормативно-правових актів у сфері освіти та власним Статутом.</w:t>
      </w:r>
    </w:p>
    <w:p w:rsidR="0029468D" w:rsidRDefault="00151CFB" w:rsidP="009B10B0">
      <w:pPr>
        <w:numPr>
          <w:ilvl w:val="0"/>
          <w:numId w:val="2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особистісної орієнтації:</w:t>
      </w:r>
      <w:r>
        <w:rPr>
          <w:rFonts w:ascii="Times New Roman" w:eastAsia="Times New Roman" w:hAnsi="Times New Roman" w:cs="Times New Roman"/>
          <w:sz w:val="28"/>
          <w:szCs w:val="28"/>
          <w:lang w:eastAsia="ru-RU"/>
        </w:rPr>
        <w:t xml:space="preserve"> Педагогічний процес будується з урахуванням індивідуальних потреб, інтересів, здібностей та можливостей кожної дитини. Педагоги прагнуть створити умови для самореалізації та розкриття потенціалу кожної особистості.</w:t>
      </w:r>
    </w:p>
    <w:p w:rsidR="0029468D" w:rsidRDefault="00151CFB" w:rsidP="009B10B0">
      <w:pPr>
        <w:numPr>
          <w:ilvl w:val="0"/>
          <w:numId w:val="2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гуманізму:</w:t>
      </w:r>
      <w:r>
        <w:rPr>
          <w:rFonts w:ascii="Times New Roman" w:eastAsia="Times New Roman" w:hAnsi="Times New Roman" w:cs="Times New Roman"/>
          <w:sz w:val="28"/>
          <w:szCs w:val="28"/>
          <w:lang w:eastAsia="ru-RU"/>
        </w:rPr>
        <w:t xml:space="preserve"> Усі учасники освітнього процесу ставляться один до одного з повагою, доброзичливістю та толерантністю. Пріоритетом є забезпечення прав і свобод дитини, її фізичного та психічного здоров'я.</w:t>
      </w:r>
    </w:p>
    <w:p w:rsidR="0029468D" w:rsidRDefault="00151CFB" w:rsidP="009B10B0">
      <w:pPr>
        <w:numPr>
          <w:ilvl w:val="0"/>
          <w:numId w:val="2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демократизації:</w:t>
      </w:r>
      <w:r>
        <w:rPr>
          <w:rFonts w:ascii="Times New Roman" w:eastAsia="Times New Roman" w:hAnsi="Times New Roman" w:cs="Times New Roman"/>
          <w:sz w:val="28"/>
          <w:szCs w:val="28"/>
          <w:lang w:eastAsia="ru-RU"/>
        </w:rPr>
        <w:t xml:space="preserve"> Заклад сприяє участі батьківської громадськості та педагогічного колективу в управлінні та прийнятті рішень з важливих питань діяльності. Враховується думка всіх учасників освітнього процесу.</w:t>
      </w:r>
    </w:p>
    <w:p w:rsidR="0029468D" w:rsidRDefault="00151CFB" w:rsidP="009B10B0">
      <w:pPr>
        <w:numPr>
          <w:ilvl w:val="0"/>
          <w:numId w:val="2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науковості:</w:t>
      </w:r>
      <w:r>
        <w:rPr>
          <w:rFonts w:ascii="Times New Roman" w:eastAsia="Times New Roman" w:hAnsi="Times New Roman" w:cs="Times New Roman"/>
          <w:sz w:val="28"/>
          <w:szCs w:val="28"/>
          <w:lang w:eastAsia="ru-RU"/>
        </w:rPr>
        <w:t xml:space="preserve"> Освітній процес ґрунтується на сучасних наукових досягненнях у галузі педагогіки, психології, дитячої фізіології та використовує ефективні освітні методики та технології.</w:t>
      </w:r>
    </w:p>
    <w:p w:rsidR="0029468D" w:rsidRDefault="00151CFB" w:rsidP="009B10B0">
      <w:pPr>
        <w:numPr>
          <w:ilvl w:val="0"/>
          <w:numId w:val="2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інтеграції:</w:t>
      </w:r>
      <w:r>
        <w:rPr>
          <w:rFonts w:ascii="Times New Roman" w:eastAsia="Times New Roman" w:hAnsi="Times New Roman" w:cs="Times New Roman"/>
          <w:sz w:val="28"/>
          <w:szCs w:val="28"/>
          <w:lang w:eastAsia="ru-RU"/>
        </w:rPr>
        <w:t xml:space="preserve"> Освітній процес спрямований на забезпечення цілісного та різнобічного розвитку дитини шляхом інтеграції різних видів діяльності та освітніх галузей.</w:t>
      </w:r>
    </w:p>
    <w:p w:rsidR="0029468D" w:rsidRDefault="00151CFB" w:rsidP="009B10B0">
      <w:pPr>
        <w:numPr>
          <w:ilvl w:val="0"/>
          <w:numId w:val="2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доступності:</w:t>
      </w:r>
      <w:r>
        <w:rPr>
          <w:rFonts w:ascii="Times New Roman" w:eastAsia="Times New Roman" w:hAnsi="Times New Roman" w:cs="Times New Roman"/>
          <w:sz w:val="28"/>
          <w:szCs w:val="28"/>
          <w:lang w:eastAsia="ru-RU"/>
        </w:rPr>
        <w:t xml:space="preserve"> Заклад забезпечує право кожної дитини на якісну дошкільну освіту відповідно до її потреб та запитів, у тому числі дітей з особливими освітніми потребами (за наявності відповідних умов).</w:t>
      </w:r>
    </w:p>
    <w:p w:rsidR="0029468D" w:rsidRDefault="00151CFB" w:rsidP="009B10B0">
      <w:pPr>
        <w:numPr>
          <w:ilvl w:val="0"/>
          <w:numId w:val="3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наступності:</w:t>
      </w:r>
      <w:r>
        <w:rPr>
          <w:rFonts w:ascii="Times New Roman" w:eastAsia="Times New Roman" w:hAnsi="Times New Roman" w:cs="Times New Roman"/>
          <w:sz w:val="28"/>
          <w:szCs w:val="28"/>
          <w:lang w:eastAsia="ru-RU"/>
        </w:rPr>
        <w:t xml:space="preserve"> Заклад забезпечує взаємозв'язок та узгодженість між дошкільною та початковою освітою, сприяючи плавному переходу дитини на наступний освітній рівень.</w:t>
      </w:r>
    </w:p>
    <w:p w:rsidR="0029468D" w:rsidRDefault="00151CFB" w:rsidP="009B10B0">
      <w:pPr>
        <w:numPr>
          <w:ilvl w:val="0"/>
          <w:numId w:val="3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відкритості:</w:t>
      </w:r>
      <w:r>
        <w:rPr>
          <w:rFonts w:ascii="Times New Roman" w:eastAsia="Times New Roman" w:hAnsi="Times New Roman" w:cs="Times New Roman"/>
          <w:sz w:val="28"/>
          <w:szCs w:val="28"/>
          <w:lang w:eastAsia="ru-RU"/>
        </w:rPr>
        <w:t xml:space="preserve"> Заклад є відкритим для співпраці з батьками, громадою, іншими освітніми установами та організаціями, забезпечує прозорість своєї діяльності.</w:t>
      </w:r>
    </w:p>
    <w:p w:rsidR="0029468D" w:rsidRDefault="00151CFB" w:rsidP="009B10B0">
      <w:pPr>
        <w:numPr>
          <w:ilvl w:val="0"/>
          <w:numId w:val="32"/>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lastRenderedPageBreak/>
        <w:t xml:space="preserve"> </w:t>
      </w:r>
      <w:r>
        <w:rPr>
          <w:rFonts w:ascii="Times New Roman" w:eastAsia="Times New Roman" w:hAnsi="Times New Roman" w:cs="Times New Roman"/>
          <w:b/>
          <w:bCs/>
          <w:sz w:val="28"/>
          <w:szCs w:val="28"/>
          <w:lang w:eastAsia="ru-RU"/>
        </w:rPr>
        <w:t>Принцип сталого розвитку:</w:t>
      </w:r>
      <w:r>
        <w:rPr>
          <w:rFonts w:ascii="Times New Roman" w:eastAsia="Times New Roman" w:hAnsi="Times New Roman" w:cs="Times New Roman"/>
          <w:sz w:val="28"/>
          <w:szCs w:val="28"/>
          <w:lang w:eastAsia="ru-RU"/>
        </w:rPr>
        <w:t xml:space="preserve"> Заклад орієнтується на формування у дітей екологічної свідомості, відповідального ставлення до довкілля та розуміння принципів сталого розвитку суспільства.</w:t>
      </w:r>
    </w:p>
    <w:p w:rsidR="0029468D" w:rsidRDefault="00151CFB" w:rsidP="009B10B0">
      <w:pPr>
        <w:numPr>
          <w:ilvl w:val="0"/>
          <w:numId w:val="33"/>
        </w:numPr>
        <w:spacing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Принцип інноваційності:</w:t>
      </w:r>
      <w:r>
        <w:rPr>
          <w:rFonts w:ascii="Times New Roman" w:eastAsia="Times New Roman" w:hAnsi="Times New Roman" w:cs="Times New Roman"/>
          <w:sz w:val="28"/>
          <w:szCs w:val="28"/>
          <w:lang w:eastAsia="ru-RU"/>
        </w:rPr>
        <w:t xml:space="preserve"> Педагогічний колектив закладу прагне до постійного професійного розвитку, впровадження новітніх освітніх технологій та методик, пошуку ефективних шляхів підвищення якості освітнього процесу.</w:t>
      </w:r>
    </w:p>
    <w:p w:rsidR="0029468D" w:rsidRDefault="00151CFB">
      <w:pPr>
        <w:spacing w:beforeAutospacing="1" w:afterAutospacing="1"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val="uk-UA" w:eastAsia="ru-RU"/>
        </w:rPr>
        <w:t>. ОСНОВНІ НАПРЯМКИ ДІЯЛЬНОСТІ ЗАКЛАДУ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Для успішного виконання стратегії розвитку, заклад дошкільної освіти</w:t>
      </w:r>
      <w:r>
        <w:rPr>
          <w:rFonts w:ascii="Times New Roman" w:eastAsia="Times New Roman" w:hAnsi="Times New Roman" w:cs="Times New Roman"/>
          <w:sz w:val="28"/>
          <w:szCs w:val="28"/>
          <w:lang w:val="uk-UA" w:eastAsia="ru-RU"/>
        </w:rPr>
        <w:t xml:space="preserve"> № 42 «Джерельце»,</w:t>
      </w:r>
      <w:r>
        <w:rPr>
          <w:rFonts w:ascii="Times New Roman" w:eastAsia="Times New Roman" w:hAnsi="Times New Roman" w:cs="Times New Roman"/>
          <w:sz w:val="28"/>
          <w:szCs w:val="28"/>
          <w:lang w:eastAsia="ru-RU"/>
        </w:rPr>
        <w:t xml:space="preserve"> повинен зосередити свою діяльність на наступних</w:t>
      </w:r>
      <w:r>
        <w:rPr>
          <w:rFonts w:ascii="Times New Roman" w:eastAsia="Times New Roman" w:hAnsi="Times New Roman" w:cs="Times New Roman"/>
          <w:sz w:val="28"/>
          <w:szCs w:val="28"/>
          <w:lang w:val="uk-UA" w:eastAsia="ru-RU"/>
        </w:rPr>
        <w:t xml:space="preserve"> п’яти,</w:t>
      </w:r>
      <w:r>
        <w:rPr>
          <w:rFonts w:ascii="Times New Roman" w:eastAsia="Times New Roman" w:hAnsi="Times New Roman" w:cs="Times New Roman"/>
          <w:sz w:val="28"/>
          <w:szCs w:val="28"/>
          <w:lang w:eastAsia="ru-RU"/>
        </w:rPr>
        <w:t xml:space="preserve"> основних напрямках:</w:t>
      </w:r>
    </w:p>
    <w:p w:rsidR="0029468D" w:rsidRDefault="0029468D">
      <w:pPr>
        <w:spacing w:after="0" w:line="240" w:lineRule="auto"/>
        <w:rPr>
          <w:rFonts w:ascii="Times New Roman" w:eastAsia="Times New Roman" w:hAnsi="Times New Roman" w:cs="Times New Roman"/>
          <w:b/>
          <w:bCs/>
          <w:sz w:val="28"/>
          <w:szCs w:val="28"/>
          <w:lang w:val="uk-UA" w:eastAsia="ru-RU"/>
        </w:rPr>
      </w:pP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3.1. Освітній процес:</w:t>
      </w:r>
    </w:p>
    <w:p w:rsidR="0029468D" w:rsidRDefault="0029468D">
      <w:pPr>
        <w:spacing w:after="0" w:line="240" w:lineRule="auto"/>
        <w:rPr>
          <w:rFonts w:ascii="Times New Roman" w:eastAsia="Times New Roman" w:hAnsi="Times New Roman" w:cs="Times New Roman"/>
          <w:b/>
          <w:bCs/>
          <w:sz w:val="28"/>
          <w:szCs w:val="28"/>
          <w:lang w:val="uk-UA" w:eastAsia="ru-RU"/>
        </w:rPr>
      </w:pP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3.1.1. Організація якісного освітнього процесу:</w:t>
      </w:r>
      <w:r>
        <w:rPr>
          <w:rFonts w:ascii="Times New Roman" w:eastAsia="Times New Roman" w:hAnsi="Times New Roman" w:cs="Times New Roman"/>
          <w:sz w:val="28"/>
          <w:szCs w:val="28"/>
          <w:lang w:val="uk-UA" w:eastAsia="ru-RU"/>
        </w:rPr>
        <w:t xml:space="preserve"> впровадження сучасних методик, форм та засобів навчання і виховання, орієнтованих на особистісний розвиток кожної дитини.</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3.1.2. Реалізація освітніх програм:</w:t>
      </w:r>
      <w:r>
        <w:rPr>
          <w:rFonts w:ascii="Times New Roman" w:eastAsia="Times New Roman" w:hAnsi="Times New Roman" w:cs="Times New Roman"/>
          <w:sz w:val="28"/>
          <w:szCs w:val="28"/>
          <w:lang w:val="uk-UA" w:eastAsia="ru-RU"/>
        </w:rPr>
        <w:t xml:space="preserve"> забезпечення виконання освітньої програми закладу відповідно до   Державного  стандарту дошкільної освіти (Базового компонента) та з урахуванням індивідуальних потреб дітей.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.1.3. </w:t>
      </w:r>
      <w:r>
        <w:rPr>
          <w:rFonts w:ascii="Times New Roman" w:eastAsia="Times New Roman" w:hAnsi="Times New Roman" w:cs="Times New Roman"/>
          <w:bCs/>
          <w:sz w:val="28"/>
          <w:szCs w:val="28"/>
          <w:lang w:eastAsia="ru-RU"/>
        </w:rPr>
        <w:t>Створення розвивального середовища:</w:t>
      </w:r>
      <w:r>
        <w:rPr>
          <w:rFonts w:ascii="Times New Roman" w:eastAsia="Times New Roman" w:hAnsi="Times New Roman" w:cs="Times New Roman"/>
          <w:sz w:val="28"/>
          <w:szCs w:val="28"/>
          <w:lang w:eastAsia="ru-RU"/>
        </w:rPr>
        <w:t xml:space="preserve"> облаштування приміщень та території закладу таким чином, щоб стимулювати пізнавальну, рухову, ігрову, комунікативну та творчу діяльність дітей.</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.1.4. </w:t>
      </w:r>
      <w:r>
        <w:rPr>
          <w:rFonts w:ascii="Times New Roman" w:eastAsia="Times New Roman" w:hAnsi="Times New Roman" w:cs="Times New Roman"/>
          <w:bCs/>
          <w:sz w:val="28"/>
          <w:szCs w:val="28"/>
          <w:lang w:eastAsia="ru-RU"/>
        </w:rPr>
        <w:t>Організація інклюзивної освіти:</w:t>
      </w:r>
      <w:r>
        <w:rPr>
          <w:rFonts w:ascii="Times New Roman" w:eastAsia="Times New Roman" w:hAnsi="Times New Roman" w:cs="Times New Roman"/>
          <w:sz w:val="28"/>
          <w:szCs w:val="28"/>
          <w:lang w:eastAsia="ru-RU"/>
        </w:rPr>
        <w:t xml:space="preserve"> створення умов для навчання та розвитку дітей з особливими освітніми потребами.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.1.5. </w:t>
      </w:r>
      <w:r>
        <w:rPr>
          <w:rFonts w:ascii="Times New Roman" w:eastAsia="Times New Roman" w:hAnsi="Times New Roman" w:cs="Times New Roman"/>
          <w:bCs/>
          <w:sz w:val="28"/>
          <w:szCs w:val="28"/>
          <w:lang w:eastAsia="ru-RU"/>
        </w:rPr>
        <w:t>Забезпечення наступності між дошкільною та початковою освітою:</w:t>
      </w:r>
      <w:r>
        <w:rPr>
          <w:rFonts w:ascii="Times New Roman" w:eastAsia="Times New Roman" w:hAnsi="Times New Roman" w:cs="Times New Roman"/>
          <w:sz w:val="28"/>
          <w:szCs w:val="28"/>
          <w:lang w:eastAsia="ru-RU"/>
        </w:rPr>
        <w:t xml:space="preserve"> встановлення зв'язків зі школою</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для полегшення переходу дітей до навчання в першому класі.</w:t>
      </w:r>
    </w:p>
    <w:p w:rsidR="0029468D" w:rsidRDefault="0029468D">
      <w:pPr>
        <w:spacing w:after="0" w:line="240" w:lineRule="auto"/>
        <w:rPr>
          <w:rFonts w:ascii="Times New Roman" w:eastAsia="Times New Roman" w:hAnsi="Times New Roman" w:cs="Times New Roman"/>
          <w:b/>
          <w:bCs/>
          <w:sz w:val="28"/>
          <w:szCs w:val="28"/>
          <w:lang w:eastAsia="ru-RU"/>
        </w:rPr>
      </w:pPr>
    </w:p>
    <w:p w:rsidR="0029468D" w:rsidRDefault="0029468D">
      <w:pPr>
        <w:spacing w:after="0" w:line="240" w:lineRule="auto"/>
        <w:rPr>
          <w:rFonts w:ascii="Times New Roman" w:eastAsia="Times New Roman" w:hAnsi="Times New Roman" w:cs="Times New Roman"/>
          <w:b/>
          <w:bCs/>
          <w:sz w:val="28"/>
          <w:szCs w:val="28"/>
          <w:lang w:val="uk-UA" w:eastAsia="ru-RU"/>
        </w:rPr>
      </w:pP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3.2. Робота з педагогічними кадрами:</w:t>
      </w:r>
    </w:p>
    <w:p w:rsidR="0029468D" w:rsidRDefault="0029468D">
      <w:pPr>
        <w:spacing w:after="0" w:line="240" w:lineRule="auto"/>
        <w:rPr>
          <w:rFonts w:ascii="Times New Roman" w:eastAsia="Times New Roman" w:hAnsi="Times New Roman" w:cs="Times New Roman"/>
          <w:b/>
          <w:bCs/>
          <w:sz w:val="28"/>
          <w:szCs w:val="28"/>
          <w:lang w:val="uk-UA" w:eastAsia="ru-RU"/>
        </w:rPr>
      </w:pP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3.2.1.Підвищення професійної компетентності:</w:t>
      </w:r>
      <w:r>
        <w:rPr>
          <w:rFonts w:ascii="Times New Roman" w:eastAsia="Times New Roman" w:hAnsi="Times New Roman" w:cs="Times New Roman"/>
          <w:sz w:val="28"/>
          <w:szCs w:val="28"/>
          <w:lang w:val="uk-UA" w:eastAsia="ru-RU"/>
        </w:rPr>
        <w:t xml:space="preserve"> організація навчання, методичної підтримки та обміну досвідом серед педагогів.</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3.2.2. Створення умов для професійного зростання:</w:t>
      </w:r>
      <w:r>
        <w:rPr>
          <w:rFonts w:ascii="Times New Roman" w:eastAsia="Times New Roman" w:hAnsi="Times New Roman" w:cs="Times New Roman"/>
          <w:sz w:val="28"/>
          <w:szCs w:val="28"/>
          <w:lang w:val="uk-UA" w:eastAsia="ru-RU"/>
        </w:rPr>
        <w:t xml:space="preserve"> стимулювання педагогічної творчості, інноваційної діяльності та саморозвитку.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.2.3. </w:t>
      </w:r>
      <w:r>
        <w:rPr>
          <w:rFonts w:ascii="Times New Roman" w:eastAsia="Times New Roman" w:hAnsi="Times New Roman" w:cs="Times New Roman"/>
          <w:bCs/>
          <w:sz w:val="28"/>
          <w:szCs w:val="28"/>
          <w:lang w:eastAsia="ru-RU"/>
        </w:rPr>
        <w:t>Забезпечення сприятливого психологічного клімату в колективі:</w:t>
      </w:r>
      <w:r>
        <w:rPr>
          <w:rFonts w:ascii="Times New Roman" w:eastAsia="Times New Roman" w:hAnsi="Times New Roman" w:cs="Times New Roman"/>
          <w:sz w:val="28"/>
          <w:szCs w:val="28"/>
          <w:lang w:eastAsia="ru-RU"/>
        </w:rPr>
        <w:t xml:space="preserve"> створення атмосфери взаємоповаги, співпраці та підтримки.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.2.4. </w:t>
      </w:r>
      <w:r>
        <w:rPr>
          <w:rFonts w:ascii="Times New Roman" w:eastAsia="Times New Roman" w:hAnsi="Times New Roman" w:cs="Times New Roman"/>
          <w:bCs/>
          <w:sz w:val="28"/>
          <w:szCs w:val="28"/>
          <w:lang w:eastAsia="ru-RU"/>
        </w:rPr>
        <w:t>Залучення до роботи кваліфікованих фахівців:</w:t>
      </w:r>
      <w:r>
        <w:rPr>
          <w:rFonts w:ascii="Times New Roman" w:eastAsia="Times New Roman" w:hAnsi="Times New Roman" w:cs="Times New Roman"/>
          <w:sz w:val="28"/>
          <w:szCs w:val="28"/>
          <w:lang w:eastAsia="ru-RU"/>
        </w:rPr>
        <w:t xml:space="preserve"> створення умов для залучення та утримання талановитих педагогів.</w:t>
      </w:r>
    </w:p>
    <w:p w:rsidR="0029468D" w:rsidRDefault="0029468D">
      <w:pPr>
        <w:spacing w:after="0" w:line="240" w:lineRule="auto"/>
        <w:rPr>
          <w:rFonts w:ascii="Times New Roman" w:eastAsia="Times New Roman" w:hAnsi="Times New Roman" w:cs="Times New Roman"/>
          <w:b/>
          <w:bCs/>
          <w:sz w:val="28"/>
          <w:szCs w:val="28"/>
          <w:lang w:eastAsia="ru-RU"/>
        </w:rPr>
      </w:pPr>
    </w:p>
    <w:p w:rsidR="00027663" w:rsidRDefault="00027663">
      <w:pPr>
        <w:spacing w:after="0" w:line="240" w:lineRule="auto"/>
        <w:rPr>
          <w:rFonts w:ascii="Times New Roman" w:eastAsia="Times New Roman" w:hAnsi="Times New Roman" w:cs="Times New Roman"/>
          <w:b/>
          <w:bCs/>
          <w:sz w:val="28"/>
          <w:szCs w:val="28"/>
          <w:lang w:val="uk-UA" w:eastAsia="ru-RU"/>
        </w:rPr>
      </w:pPr>
    </w:p>
    <w:p w:rsidR="00027663" w:rsidRDefault="00027663">
      <w:pPr>
        <w:spacing w:after="0" w:line="240" w:lineRule="auto"/>
        <w:rPr>
          <w:rFonts w:ascii="Times New Roman" w:eastAsia="Times New Roman" w:hAnsi="Times New Roman" w:cs="Times New Roman"/>
          <w:b/>
          <w:bCs/>
          <w:sz w:val="28"/>
          <w:szCs w:val="28"/>
          <w:lang w:val="uk-UA" w:eastAsia="ru-RU"/>
        </w:rPr>
      </w:pPr>
    </w:p>
    <w:p w:rsidR="0029468D" w:rsidRPr="00270F14"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lastRenderedPageBreak/>
        <w:t>3.</w:t>
      </w:r>
      <w:r w:rsidRPr="00270F14">
        <w:rPr>
          <w:rFonts w:ascii="Times New Roman" w:eastAsia="Times New Roman" w:hAnsi="Times New Roman" w:cs="Times New Roman"/>
          <w:b/>
          <w:bCs/>
          <w:sz w:val="28"/>
          <w:szCs w:val="28"/>
          <w:lang w:val="uk-UA" w:eastAsia="ru-RU"/>
        </w:rPr>
        <w:t>3. Управлінська діяльність:</w:t>
      </w:r>
    </w:p>
    <w:p w:rsidR="0029468D" w:rsidRPr="00270F14" w:rsidRDefault="0029468D">
      <w:pPr>
        <w:spacing w:after="0" w:line="240" w:lineRule="auto"/>
        <w:rPr>
          <w:rFonts w:ascii="Times New Roman" w:eastAsia="Times New Roman" w:hAnsi="Times New Roman" w:cs="Times New Roman"/>
          <w:b/>
          <w:bCs/>
          <w:sz w:val="28"/>
          <w:szCs w:val="28"/>
          <w:lang w:val="uk-UA" w:eastAsia="ru-RU"/>
        </w:rPr>
      </w:pPr>
    </w:p>
    <w:p w:rsidR="004E74DA" w:rsidRPr="00270F14" w:rsidRDefault="00151CFB">
      <w:pPr>
        <w:spacing w:after="0" w:line="240" w:lineRule="auto"/>
        <w:rPr>
          <w:rFonts w:ascii="Times New Roman" w:eastAsia="Times New Roman" w:hAnsi="Times New Roman" w:cs="Times New Roman"/>
          <w:bCs/>
          <w:sz w:val="28"/>
          <w:szCs w:val="28"/>
          <w:lang w:val="uk-UA" w:eastAsia="ru-RU"/>
        </w:rPr>
      </w:pPr>
      <w:r w:rsidRPr="00270F14">
        <w:rPr>
          <w:rFonts w:ascii="Times New Roman" w:eastAsia="Times New Roman" w:hAnsi="Times New Roman" w:cs="Times New Roman"/>
          <w:bCs/>
          <w:sz w:val="28"/>
          <w:szCs w:val="28"/>
          <w:lang w:val="uk-UA" w:eastAsia="ru-RU"/>
        </w:rPr>
        <w:t>3</w:t>
      </w:r>
      <w:r>
        <w:rPr>
          <w:rFonts w:ascii="Times New Roman" w:eastAsia="Times New Roman" w:hAnsi="Times New Roman" w:cs="Times New Roman"/>
          <w:bCs/>
          <w:sz w:val="28"/>
          <w:szCs w:val="28"/>
          <w:lang w:val="uk-UA" w:eastAsia="ru-RU"/>
        </w:rPr>
        <w:t xml:space="preserve">.3.1. </w:t>
      </w:r>
      <w:r w:rsidRPr="00270F14">
        <w:rPr>
          <w:rFonts w:ascii="Times New Roman" w:eastAsia="Times New Roman" w:hAnsi="Times New Roman" w:cs="Times New Roman"/>
          <w:bCs/>
          <w:sz w:val="28"/>
          <w:szCs w:val="28"/>
          <w:lang w:val="uk-UA" w:eastAsia="ru-RU"/>
        </w:rPr>
        <w:t>Ефективне планування та організація:</w:t>
      </w:r>
      <w:r w:rsidRPr="00270F14">
        <w:rPr>
          <w:rFonts w:ascii="Times New Roman" w:eastAsia="Times New Roman" w:hAnsi="Times New Roman" w:cs="Times New Roman"/>
          <w:sz w:val="28"/>
          <w:szCs w:val="28"/>
          <w:lang w:val="uk-UA" w:eastAsia="ru-RU"/>
        </w:rPr>
        <w:t xml:space="preserve"> розробка річних планів роботи, контроль за їх виконанням та аналіз результатів діяльності.</w:t>
      </w:r>
    </w:p>
    <w:p w:rsidR="0029468D" w:rsidRDefault="004E74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 xml:space="preserve">3.3.2. </w:t>
      </w:r>
      <w:r w:rsidR="00151CFB">
        <w:rPr>
          <w:rFonts w:ascii="Times New Roman" w:eastAsia="Times New Roman" w:hAnsi="Times New Roman" w:cs="Times New Roman"/>
          <w:bCs/>
          <w:sz w:val="28"/>
          <w:szCs w:val="28"/>
          <w:lang w:val="uk-UA" w:eastAsia="ru-RU"/>
        </w:rPr>
        <w:t xml:space="preserve"> </w:t>
      </w:r>
      <w:r w:rsidR="00151CFB">
        <w:rPr>
          <w:rFonts w:ascii="Times New Roman" w:eastAsia="Times New Roman" w:hAnsi="Times New Roman" w:cs="Times New Roman"/>
          <w:bCs/>
          <w:sz w:val="28"/>
          <w:szCs w:val="28"/>
          <w:lang w:eastAsia="ru-RU"/>
        </w:rPr>
        <w:t>Прийняття обґрунтованих управлінських рішень:</w:t>
      </w:r>
      <w:r w:rsidR="00151CFB">
        <w:rPr>
          <w:rFonts w:ascii="Times New Roman" w:eastAsia="Times New Roman" w:hAnsi="Times New Roman" w:cs="Times New Roman"/>
          <w:sz w:val="28"/>
          <w:szCs w:val="28"/>
          <w:lang w:eastAsia="ru-RU"/>
        </w:rPr>
        <w:t xml:space="preserve"> використання інформації та аналізу для оптимізації роботи закладу.</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.3.3. Контроль за якістю освітнього процесу: </w:t>
      </w:r>
      <w:r>
        <w:rPr>
          <w:rFonts w:ascii="Times New Roman" w:eastAsia="Times New Roman" w:hAnsi="Times New Roman" w:cs="Times New Roman"/>
          <w:sz w:val="28"/>
          <w:szCs w:val="28"/>
          <w:lang w:val="uk-UA" w:eastAsia="ru-RU"/>
        </w:rPr>
        <w:t>проведення внутрішнього моніторингу та оцінювання якості дошкільної освіти.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.3.4. </w:t>
      </w:r>
      <w:r>
        <w:rPr>
          <w:rFonts w:ascii="Times New Roman" w:eastAsia="Times New Roman" w:hAnsi="Times New Roman" w:cs="Times New Roman"/>
          <w:bCs/>
          <w:sz w:val="28"/>
          <w:szCs w:val="28"/>
          <w:lang w:eastAsia="ru-RU"/>
        </w:rPr>
        <w:t>Ведення обліку та звітності:</w:t>
      </w:r>
      <w:r>
        <w:rPr>
          <w:rFonts w:ascii="Times New Roman" w:eastAsia="Times New Roman" w:hAnsi="Times New Roman" w:cs="Times New Roman"/>
          <w:sz w:val="28"/>
          <w:szCs w:val="28"/>
          <w:lang w:eastAsia="ru-RU"/>
        </w:rPr>
        <w:t xml:space="preserve"> забезпечення своєчасного та якісного ведення документації.</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.3.5. </w:t>
      </w:r>
      <w:r>
        <w:rPr>
          <w:rFonts w:ascii="Times New Roman" w:eastAsia="Times New Roman" w:hAnsi="Times New Roman" w:cs="Times New Roman"/>
          <w:bCs/>
          <w:sz w:val="28"/>
          <w:szCs w:val="28"/>
          <w:lang w:eastAsia="ru-RU"/>
        </w:rPr>
        <w:t>Впровадження інформаційно-комунікаційних технологій в управлінні:</w:t>
      </w:r>
      <w:r>
        <w:rPr>
          <w:rFonts w:ascii="Times New Roman" w:eastAsia="Times New Roman" w:hAnsi="Times New Roman" w:cs="Times New Roman"/>
          <w:sz w:val="28"/>
          <w:szCs w:val="28"/>
          <w:lang w:eastAsia="ru-RU"/>
        </w:rPr>
        <w:t xml:space="preserve"> використання сучасних технологій для оптимізації адміністративних процесів.</w:t>
      </w:r>
    </w:p>
    <w:p w:rsidR="0029468D" w:rsidRDefault="0029468D">
      <w:pPr>
        <w:spacing w:after="0" w:line="240" w:lineRule="auto"/>
        <w:rPr>
          <w:rFonts w:ascii="Times New Roman" w:eastAsia="Times New Roman" w:hAnsi="Times New Roman" w:cs="Times New Roman"/>
          <w:bCs/>
          <w:sz w:val="28"/>
          <w:szCs w:val="28"/>
          <w:lang w:eastAsia="ru-RU"/>
        </w:rPr>
      </w:pP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3.</w:t>
      </w:r>
      <w:r>
        <w:rPr>
          <w:rFonts w:ascii="Times New Roman" w:eastAsia="Times New Roman" w:hAnsi="Times New Roman" w:cs="Times New Roman"/>
          <w:b/>
          <w:bCs/>
          <w:sz w:val="28"/>
          <w:szCs w:val="28"/>
          <w:lang w:eastAsia="ru-RU"/>
        </w:rPr>
        <w:t>4. Матеріально-технічне забезпечення:</w:t>
      </w:r>
    </w:p>
    <w:p w:rsidR="0029468D" w:rsidRDefault="0029468D">
      <w:pPr>
        <w:spacing w:after="0" w:line="240" w:lineRule="auto"/>
        <w:rPr>
          <w:rFonts w:ascii="Times New Roman" w:eastAsia="Times New Roman" w:hAnsi="Times New Roman" w:cs="Times New Roman"/>
          <w:b/>
          <w:bCs/>
          <w:sz w:val="28"/>
          <w:szCs w:val="28"/>
          <w:lang w:eastAsia="ru-RU"/>
        </w:rPr>
      </w:pP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.4.1. </w:t>
      </w:r>
      <w:r>
        <w:rPr>
          <w:rFonts w:ascii="Times New Roman" w:eastAsia="Times New Roman" w:hAnsi="Times New Roman" w:cs="Times New Roman"/>
          <w:bCs/>
          <w:sz w:val="28"/>
          <w:szCs w:val="28"/>
          <w:lang w:eastAsia="ru-RU"/>
        </w:rPr>
        <w:t>Оновлення та поповнення матеріально-технічної бази:</w:t>
      </w:r>
      <w:r>
        <w:rPr>
          <w:rFonts w:ascii="Times New Roman" w:eastAsia="Times New Roman" w:hAnsi="Times New Roman" w:cs="Times New Roman"/>
          <w:sz w:val="28"/>
          <w:szCs w:val="28"/>
          <w:lang w:eastAsia="ru-RU"/>
        </w:rPr>
        <w:t xml:space="preserve"> закупівля сучасного обладнання, навчально-методичних матеріалів, іграшок.</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.4.2. </w:t>
      </w:r>
      <w:r>
        <w:rPr>
          <w:rFonts w:ascii="Times New Roman" w:eastAsia="Times New Roman" w:hAnsi="Times New Roman" w:cs="Times New Roman"/>
          <w:bCs/>
          <w:sz w:val="28"/>
          <w:szCs w:val="28"/>
          <w:lang w:eastAsia="ru-RU"/>
        </w:rPr>
        <w:t>Забезпечення належного стану приміщень та території:</w:t>
      </w:r>
      <w:r>
        <w:rPr>
          <w:rFonts w:ascii="Times New Roman" w:eastAsia="Times New Roman" w:hAnsi="Times New Roman" w:cs="Times New Roman"/>
          <w:sz w:val="28"/>
          <w:szCs w:val="28"/>
          <w:lang w:eastAsia="ru-RU"/>
        </w:rPr>
        <w:t xml:space="preserve"> проведення ремонтних робіт, благоустрій території, дотримання санітарно-гігієнічних норм.</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.4.3. </w:t>
      </w:r>
      <w:r>
        <w:rPr>
          <w:rFonts w:ascii="Times New Roman" w:eastAsia="Times New Roman" w:hAnsi="Times New Roman" w:cs="Times New Roman"/>
          <w:bCs/>
          <w:sz w:val="28"/>
          <w:szCs w:val="28"/>
          <w:lang w:eastAsia="ru-RU"/>
        </w:rPr>
        <w:t>Створення безпечних умов для перебування дітей:</w:t>
      </w:r>
      <w:r>
        <w:rPr>
          <w:rFonts w:ascii="Times New Roman" w:eastAsia="Times New Roman" w:hAnsi="Times New Roman" w:cs="Times New Roman"/>
          <w:sz w:val="28"/>
          <w:szCs w:val="28"/>
          <w:lang w:eastAsia="ru-RU"/>
        </w:rPr>
        <w:t xml:space="preserve"> забезпечення пожежної безпеки, охорони праці та безпеки життєдіяльності.</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.4.4. </w:t>
      </w:r>
      <w:r>
        <w:rPr>
          <w:rFonts w:ascii="Times New Roman" w:eastAsia="Times New Roman" w:hAnsi="Times New Roman" w:cs="Times New Roman"/>
          <w:bCs/>
          <w:sz w:val="28"/>
          <w:szCs w:val="28"/>
          <w:lang w:eastAsia="ru-RU"/>
        </w:rPr>
        <w:t>Організація харчування дітей:</w:t>
      </w:r>
      <w:r>
        <w:rPr>
          <w:rFonts w:ascii="Times New Roman" w:eastAsia="Times New Roman" w:hAnsi="Times New Roman" w:cs="Times New Roman"/>
          <w:sz w:val="28"/>
          <w:szCs w:val="28"/>
          <w:lang w:eastAsia="ru-RU"/>
        </w:rPr>
        <w:t xml:space="preserve"> забезпечення якісного та збалансованого харчування відповідно до встановлених норм.</w:t>
      </w:r>
    </w:p>
    <w:p w:rsidR="0029468D" w:rsidRDefault="0029468D">
      <w:pPr>
        <w:spacing w:after="0" w:line="240" w:lineRule="auto"/>
        <w:rPr>
          <w:rFonts w:ascii="Times New Roman" w:eastAsia="Times New Roman" w:hAnsi="Times New Roman" w:cs="Times New Roman"/>
          <w:b/>
          <w:bCs/>
          <w:sz w:val="28"/>
          <w:szCs w:val="28"/>
          <w:lang w:eastAsia="ru-RU"/>
        </w:rPr>
      </w:pP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3.</w:t>
      </w:r>
      <w:r>
        <w:rPr>
          <w:rFonts w:ascii="Times New Roman" w:eastAsia="Times New Roman" w:hAnsi="Times New Roman" w:cs="Times New Roman"/>
          <w:b/>
          <w:bCs/>
          <w:sz w:val="28"/>
          <w:szCs w:val="28"/>
          <w:lang w:eastAsia="ru-RU"/>
        </w:rPr>
        <w:t>5. Взаємодія з батьками та громадськістю:</w:t>
      </w:r>
    </w:p>
    <w:p w:rsidR="0029468D" w:rsidRDefault="0029468D">
      <w:pPr>
        <w:spacing w:after="0" w:line="240" w:lineRule="auto"/>
        <w:rPr>
          <w:rFonts w:ascii="Times New Roman" w:eastAsia="Times New Roman" w:hAnsi="Times New Roman" w:cs="Times New Roman"/>
          <w:b/>
          <w:bCs/>
          <w:sz w:val="28"/>
          <w:szCs w:val="28"/>
          <w:lang w:eastAsia="ru-RU"/>
        </w:rPr>
      </w:pP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.5.1. </w:t>
      </w:r>
      <w:r>
        <w:rPr>
          <w:rFonts w:ascii="Times New Roman" w:eastAsia="Times New Roman" w:hAnsi="Times New Roman" w:cs="Times New Roman"/>
          <w:bCs/>
          <w:sz w:val="28"/>
          <w:szCs w:val="28"/>
          <w:lang w:eastAsia="ru-RU"/>
        </w:rPr>
        <w:t>Залучення батьків до освітнього процесу:</w:t>
      </w:r>
      <w:r>
        <w:rPr>
          <w:rFonts w:ascii="Times New Roman" w:eastAsia="Times New Roman" w:hAnsi="Times New Roman" w:cs="Times New Roman"/>
          <w:sz w:val="28"/>
          <w:szCs w:val="28"/>
          <w:lang w:eastAsia="ru-RU"/>
        </w:rPr>
        <w:t xml:space="preserve"> організація батьківських зборів, консультацій, спільних заходів.</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.5.2. Інформування батьків про діяльність закладу:</w:t>
      </w:r>
      <w:r>
        <w:rPr>
          <w:rFonts w:ascii="Times New Roman" w:eastAsia="Times New Roman" w:hAnsi="Times New Roman" w:cs="Times New Roman"/>
          <w:sz w:val="28"/>
          <w:szCs w:val="28"/>
          <w:lang w:val="uk-UA" w:eastAsia="ru-RU"/>
        </w:rPr>
        <w:t xml:space="preserve"> використання різних каналів комунікації (веб-сайт, соціальні мережі, інформаційні стенди).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.5.3. </w:t>
      </w:r>
      <w:r>
        <w:rPr>
          <w:rFonts w:ascii="Times New Roman" w:eastAsia="Times New Roman" w:hAnsi="Times New Roman" w:cs="Times New Roman"/>
          <w:bCs/>
          <w:sz w:val="28"/>
          <w:szCs w:val="28"/>
          <w:lang w:eastAsia="ru-RU"/>
        </w:rPr>
        <w:t>Встановлення партнерських відносин з батьківською громадою:</w:t>
      </w:r>
      <w:r>
        <w:rPr>
          <w:rFonts w:ascii="Times New Roman" w:eastAsia="Times New Roman" w:hAnsi="Times New Roman" w:cs="Times New Roman"/>
          <w:sz w:val="28"/>
          <w:szCs w:val="28"/>
          <w:lang w:eastAsia="ru-RU"/>
        </w:rPr>
        <w:t xml:space="preserve"> залучення батьків до прийняття рішень щодо розвитку закладу.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 xml:space="preserve">.5.4. </w:t>
      </w:r>
      <w:r>
        <w:rPr>
          <w:rFonts w:ascii="Times New Roman" w:eastAsia="Times New Roman" w:hAnsi="Times New Roman" w:cs="Times New Roman"/>
          <w:bCs/>
          <w:sz w:val="28"/>
          <w:szCs w:val="28"/>
          <w:lang w:eastAsia="ru-RU"/>
        </w:rPr>
        <w:t>Співпраця з місцевою громадою та іншими організаціями:</w:t>
      </w:r>
      <w:r>
        <w:rPr>
          <w:rFonts w:ascii="Times New Roman" w:eastAsia="Times New Roman" w:hAnsi="Times New Roman" w:cs="Times New Roman"/>
          <w:sz w:val="28"/>
          <w:szCs w:val="28"/>
          <w:lang w:eastAsia="ru-RU"/>
        </w:rPr>
        <w:t xml:space="preserve"> встановлення партнерських зв'язків для розширення можливостей закладу.</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uk-UA" w:eastAsia="ru-RU"/>
        </w:rPr>
        <w:t>.5.5. Зв'язки зі засобами масової інформації:</w:t>
      </w:r>
      <w:r>
        <w:rPr>
          <w:rFonts w:ascii="Times New Roman" w:eastAsia="Times New Roman" w:hAnsi="Times New Roman" w:cs="Times New Roman"/>
          <w:sz w:val="28"/>
          <w:szCs w:val="28"/>
          <w:lang w:val="uk-UA" w:eastAsia="ru-RU"/>
        </w:rPr>
        <w:t xml:space="preserve"> висвітлення діяльності закладу в засобах масової інформації для формування позитивного іміджу.</w:t>
      </w:r>
    </w:p>
    <w:p w:rsidR="0029468D" w:rsidRDefault="0029468D">
      <w:pPr>
        <w:spacing w:after="0" w:line="240" w:lineRule="auto"/>
        <w:rPr>
          <w:rFonts w:ascii="Times New Roman" w:eastAsia="Times New Roman" w:hAnsi="Times New Roman" w:cs="Times New Roman"/>
          <w:sz w:val="28"/>
          <w:szCs w:val="28"/>
          <w:lang w:val="uk-UA" w:eastAsia="ru-RU"/>
        </w:rPr>
      </w:pPr>
    </w:p>
    <w:p w:rsidR="004E74DA"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Усі ці напрямки діяльності є взаємопов'язаними та однаково важливими для успішної реалізації стратегії розвитку закладу дошкільної освіти. </w:t>
      </w:r>
      <w:r>
        <w:rPr>
          <w:rFonts w:ascii="Times New Roman" w:eastAsia="Times New Roman" w:hAnsi="Times New Roman" w:cs="Times New Roman"/>
          <w:sz w:val="28"/>
          <w:szCs w:val="28"/>
          <w:lang w:eastAsia="ru-RU"/>
        </w:rPr>
        <w:t>Ефективна робота в кожному з цих напрямків сприятиме досягненню стратегічних цілей та покращенню</w:t>
      </w:r>
      <w:r w:rsidR="00173688">
        <w:rPr>
          <w:rFonts w:ascii="Times New Roman" w:eastAsia="Times New Roman" w:hAnsi="Times New Roman" w:cs="Times New Roman"/>
          <w:sz w:val="28"/>
          <w:szCs w:val="28"/>
          <w:lang w:eastAsia="ru-RU"/>
        </w:rPr>
        <w:t xml:space="preserve"> якості дошкільної освіти</w:t>
      </w:r>
    </w:p>
    <w:p w:rsidR="00173688" w:rsidRPr="00173688" w:rsidRDefault="00173688">
      <w:pPr>
        <w:spacing w:after="0" w:line="240" w:lineRule="auto"/>
        <w:rPr>
          <w:rFonts w:ascii="Times New Roman" w:eastAsia="Times New Roman" w:hAnsi="Times New Roman" w:cs="Times New Roman"/>
          <w:sz w:val="28"/>
          <w:szCs w:val="28"/>
          <w:lang w:eastAsia="ru-RU"/>
        </w:rPr>
      </w:pPr>
    </w:p>
    <w:p w:rsidR="004E74DA" w:rsidRDefault="004E74DA">
      <w:pPr>
        <w:spacing w:after="0"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uk-UA" w:eastAsia="ru-RU"/>
        </w:rPr>
        <w:t>. ШЛЯХИ РЕАЛІЗАЦІЇ СТРАТЕГІЇ РОЗВИТКУ</w:t>
      </w:r>
    </w:p>
    <w:p w:rsidR="0029468D" w:rsidRDefault="00151CFB">
      <w:pPr>
        <w:spacing w:beforeAutospacing="1" w:afterAutospacing="1" w:line="240" w:lineRule="auto"/>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4.1. Освітній процес</w:t>
      </w:r>
    </w:p>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b/>
          <w:sz w:val="32"/>
          <w:szCs w:val="32"/>
          <w:lang w:val="uk-UA" w:eastAsia="ru-RU"/>
        </w:rPr>
        <w:t xml:space="preserve">4.1.1. </w:t>
      </w:r>
      <w:r>
        <w:rPr>
          <w:rFonts w:ascii="Times New Roman" w:eastAsia="Times New Roman" w:hAnsi="Times New Roman" w:cs="Times New Roman"/>
          <w:b/>
          <w:bCs/>
          <w:i/>
          <w:sz w:val="32"/>
          <w:szCs w:val="32"/>
          <w:lang w:val="uk-UA" w:eastAsia="ru-RU"/>
        </w:rPr>
        <w:t xml:space="preserve"> Організація якісного освітнього процесу:</w:t>
      </w:r>
      <w:r>
        <w:rPr>
          <w:rFonts w:ascii="Times New Roman" w:eastAsia="Times New Roman" w:hAnsi="Times New Roman" w:cs="Times New Roman"/>
          <w:b/>
          <w:i/>
          <w:sz w:val="32"/>
          <w:szCs w:val="32"/>
          <w:lang w:val="uk-UA" w:eastAsia="ru-RU"/>
        </w:rPr>
        <w:t xml:space="preserve"> впровадження </w:t>
      </w:r>
      <w:r>
        <w:rPr>
          <w:rFonts w:ascii="Times New Roman" w:eastAsia="Times New Roman" w:hAnsi="Times New Roman" w:cs="Times New Roman"/>
          <w:sz w:val="32"/>
          <w:szCs w:val="32"/>
          <w:lang w:val="uk-UA" w:eastAsia="ru-RU"/>
        </w:rPr>
        <w:t>сучасних методик, форм та засобів навчання і виховання, орієнтованих на особистісний розвиток кожної дитини.</w:t>
      </w:r>
    </w:p>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b/>
          <w:sz w:val="32"/>
          <w:szCs w:val="32"/>
          <w:lang w:val="uk-UA" w:eastAsia="ru-RU"/>
        </w:rPr>
        <w:t>Мета</w:t>
      </w:r>
      <w:r>
        <w:rPr>
          <w:rFonts w:ascii="Times New Roman" w:eastAsia="Times New Roman" w:hAnsi="Times New Roman" w:cs="Times New Roman"/>
          <w:sz w:val="32"/>
          <w:szCs w:val="32"/>
          <w:lang w:val="uk-UA" w:eastAsia="ru-RU"/>
        </w:rPr>
        <w:t>:</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організація</w:t>
      </w:r>
      <w:r>
        <w:rPr>
          <w:rFonts w:ascii="Times New Roman" w:eastAsia="Times New Roman" w:hAnsi="Times New Roman" w:cs="Times New Roman"/>
          <w:sz w:val="28"/>
          <w:szCs w:val="28"/>
          <w:lang w:val="uk-UA" w:eastAsia="ru-RU"/>
        </w:rPr>
        <w:t xml:space="preserve"> якісного освітнього процесу через активне </w:t>
      </w:r>
      <w:r>
        <w:rPr>
          <w:rFonts w:ascii="Times New Roman" w:eastAsia="Times New Roman" w:hAnsi="Times New Roman" w:cs="Times New Roman"/>
          <w:bCs/>
          <w:sz w:val="28"/>
          <w:szCs w:val="28"/>
          <w:lang w:val="uk-UA" w:eastAsia="ru-RU"/>
        </w:rPr>
        <w:t>в</w:t>
      </w:r>
      <w:r>
        <w:rPr>
          <w:rFonts w:ascii="Times New Roman" w:eastAsia="Times New Roman" w:hAnsi="Times New Roman" w:cs="Times New Roman"/>
          <w:sz w:val="28"/>
          <w:szCs w:val="28"/>
          <w:lang w:val="uk-UA" w:eastAsia="ru-RU"/>
        </w:rPr>
        <w:t>провадження сучасних методик, форм та засобів навчання і виховання, спрямованого на сприяння всебічному особистісному розвитку кожної дитини,розкриття її потенціалу, включаючи її інтелектуальні, творчі, соціальні та емоційні здібності.</w:t>
      </w:r>
    </w:p>
    <w:tbl>
      <w:tblPr>
        <w:tblStyle w:val="ad"/>
        <w:tblW w:w="9345" w:type="dxa"/>
        <w:tblLayout w:type="fixed"/>
        <w:tblLook w:val="04A0" w:firstRow="1" w:lastRow="0" w:firstColumn="1" w:lastColumn="0" w:noHBand="0" w:noVBand="1"/>
      </w:tblPr>
      <w:tblGrid>
        <w:gridCol w:w="568"/>
        <w:gridCol w:w="5210"/>
        <w:gridCol w:w="1757"/>
        <w:gridCol w:w="1810"/>
      </w:tblGrid>
      <w:tr w:rsidR="0029468D" w:rsidTr="004E74DA">
        <w:tc>
          <w:tcPr>
            <w:tcW w:w="568" w:type="dxa"/>
          </w:tcPr>
          <w:p w:rsidR="0029468D" w:rsidRDefault="00151CFB">
            <w:pPr>
              <w:spacing w:beforeAutospacing="1" w:afterAutospacing="1"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p>
          <w:p w:rsidR="0029468D" w:rsidRDefault="00151CFB">
            <w:pPr>
              <w:spacing w:beforeAutospacing="1"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з/п</w:t>
            </w:r>
          </w:p>
        </w:tc>
        <w:tc>
          <w:tcPr>
            <w:tcW w:w="5210" w:type="dxa"/>
          </w:tcPr>
          <w:p w:rsidR="0029468D" w:rsidRDefault="00151CFB">
            <w:pPr>
              <w:spacing w:beforeAutospacing="1"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Зміст заходів</w:t>
            </w:r>
          </w:p>
        </w:tc>
        <w:tc>
          <w:tcPr>
            <w:tcW w:w="1757" w:type="dxa"/>
          </w:tcPr>
          <w:p w:rsidR="0029468D" w:rsidRDefault="00151CFB">
            <w:pPr>
              <w:spacing w:beforeAutospacing="1"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10" w:type="dxa"/>
          </w:tcPr>
          <w:p w:rsidR="0029468D" w:rsidRDefault="00151CFB">
            <w:pPr>
              <w:spacing w:beforeAutospacing="1"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rsidTr="004E74DA">
        <w:tc>
          <w:tcPr>
            <w:tcW w:w="568"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10"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Ознайомлення педагогів з новими підходами (наприклад, </w:t>
            </w:r>
            <w:r>
              <w:rPr>
                <w:rFonts w:ascii="Times New Roman" w:eastAsia="Times New Roman" w:hAnsi="Times New Roman" w:cs="Times New Roman"/>
                <w:sz w:val="28"/>
                <w:szCs w:val="28"/>
                <w:lang w:eastAsia="ru-RU"/>
              </w:rPr>
              <w:t>STEM</w:t>
            </w:r>
            <w:r>
              <w:rPr>
                <w:rFonts w:ascii="Times New Roman" w:eastAsia="Times New Roman" w:hAnsi="Times New Roman" w:cs="Times New Roman"/>
                <w:sz w:val="28"/>
                <w:szCs w:val="28"/>
                <w:lang w:val="uk-UA" w:eastAsia="ru-RU"/>
              </w:rPr>
              <w:t>-освіта, ігрові технології, проєктна діяльність).</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tc>
      </w:tr>
      <w:tr w:rsidR="0029468D" w:rsidTr="004E74DA">
        <w:tc>
          <w:tcPr>
            <w:tcW w:w="568"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210"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Організація семінарів, тренінгів, майстер-класів для навчання педагогів практичному застосуванню сучасних методик.</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tc>
      </w:tr>
      <w:tr w:rsidR="0029468D" w:rsidTr="004E74DA">
        <w:tc>
          <w:tcPr>
            <w:tcW w:w="568"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10"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методичними матеріалами та ресурсами для впровадження інновацій.</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10"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r>
      <w:tr w:rsidR="0029468D" w:rsidTr="004E74DA">
        <w:tc>
          <w:tcPr>
            <w:tcW w:w="568"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10"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творчих груп педагогів для розробки та апробації нових методик.</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w:t>
            </w:r>
          </w:p>
        </w:tc>
        <w:tc>
          <w:tcPr>
            <w:tcW w:w="1810"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tc>
      </w:tr>
      <w:tr w:rsidR="0029468D" w:rsidTr="004E74DA">
        <w:trPr>
          <w:trHeight w:val="1013"/>
        </w:trPr>
        <w:tc>
          <w:tcPr>
            <w:tcW w:w="568" w:type="dxa"/>
          </w:tcPr>
          <w:p w:rsidR="0029468D" w:rsidRDefault="004E74DA">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52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Впроваджувати в освітній процес інноваційні форми роботи з формування мовленнєвої компетентності, педагогічні, здоров’язберігаючі технології.</w:t>
            </w: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rsidTr="004E74DA">
        <w:trPr>
          <w:trHeight w:val="409"/>
        </w:trPr>
        <w:tc>
          <w:tcPr>
            <w:tcW w:w="568"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52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Проводити планомірну роботу з питань національно-патріотичного виховання, </w:t>
            </w:r>
            <w:r>
              <w:rPr>
                <w:rFonts w:ascii="Times New Roman" w:eastAsia="Times New Roman" w:hAnsi="Times New Roman" w:cs="Times New Roman"/>
                <w:sz w:val="28"/>
                <w:szCs w:val="28"/>
                <w:lang w:val="uk-UA" w:eastAsia="ru-RU"/>
              </w:rPr>
              <w:lastRenderedPageBreak/>
              <w:t>екологічної безпеки, захисту довкілля, шляхом впровадження розвивальних інтерактивних форм роботи з дітьми.</w:t>
            </w: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Педагогічні працівники</w:t>
            </w:r>
          </w:p>
        </w:tc>
      </w:tr>
      <w:tr w:rsidR="0029468D" w:rsidTr="004E74DA">
        <w:trPr>
          <w:trHeight w:val="515"/>
        </w:trPr>
        <w:tc>
          <w:tcPr>
            <w:tcW w:w="568" w:type="dxa"/>
          </w:tcPr>
          <w:p w:rsidR="0029468D" w:rsidRDefault="004E74DA">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52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Створювати умови для організації пошуково-дослідницької діяльності в різних формах роботи з дітьми (творчі майстерні, міні-лабораторії …)</w:t>
            </w: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rsidTr="004E74DA">
        <w:trPr>
          <w:trHeight w:val="338"/>
        </w:trPr>
        <w:tc>
          <w:tcPr>
            <w:tcW w:w="568" w:type="dxa"/>
          </w:tcPr>
          <w:p w:rsidR="0029468D" w:rsidRDefault="004E74DA">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52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Розробляти дидактичне забезпечення інтегрованих занять, спрямованих на розвиток родинно-побутової та соціально комунікативної компетентностей.</w:t>
            </w: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rsidTr="004E74DA">
        <w:trPr>
          <w:trHeight w:val="391"/>
        </w:trPr>
        <w:tc>
          <w:tcPr>
            <w:tcW w:w="568" w:type="dxa"/>
          </w:tcPr>
          <w:p w:rsidR="0029468D" w:rsidRDefault="004E74DA">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52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Активізувати роботу з розвитку художньо-творчих здібностей, з сенсорно-пізнавальної активності та логічного мислення дітей.</w:t>
            </w:r>
          </w:p>
        </w:tc>
        <w:tc>
          <w:tcPr>
            <w:tcW w:w="17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10"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tc>
      </w:tr>
    </w:tbl>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bCs/>
          <w:i/>
          <w:sz w:val="32"/>
          <w:szCs w:val="32"/>
          <w:lang w:val="uk-UA" w:eastAsia="ru-RU"/>
        </w:rPr>
        <w:t>4.1.2. Реалізація освітніх програм:</w:t>
      </w:r>
      <w:r>
        <w:rPr>
          <w:rFonts w:ascii="Times New Roman" w:eastAsia="Times New Roman" w:hAnsi="Times New Roman" w:cs="Times New Roman"/>
          <w:b/>
          <w:i/>
          <w:sz w:val="32"/>
          <w:szCs w:val="32"/>
          <w:lang w:val="uk-UA" w:eastAsia="ru-RU"/>
        </w:rPr>
        <w:t xml:space="preserve"> забезпечення виконання освітньої програми закладу відповідно до   Державного  стандарту дошкільної освіти (Базового компонента) та з урахуванням індивідуальних потреб дітей.</w:t>
      </w:r>
    </w:p>
    <w:p w:rsidR="0029468D" w:rsidRDefault="00151CFB">
      <w:pPr>
        <w:spacing w:beforeAutospacing="1" w:afterAutospacing="1" w:line="240" w:lineRule="auto"/>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Мета:</w:t>
      </w:r>
    </w:p>
    <w:p w:rsidR="0029468D" w:rsidRPr="004E74DA"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якісного виконання освітньої програми закладу дошкільної освіти відповідно до Державного стандарту дошкільної освіти, з урахуванням індивідуальних потреб кожної дитини та сприяння її всебічному розвитку.</w:t>
      </w:r>
    </w:p>
    <w:tbl>
      <w:tblPr>
        <w:tblStyle w:val="ad"/>
        <w:tblW w:w="9345" w:type="dxa"/>
        <w:tblLayout w:type="fixed"/>
        <w:tblLook w:val="04A0" w:firstRow="1" w:lastRow="0" w:firstColumn="1" w:lastColumn="0" w:noHBand="0" w:noVBand="1"/>
      </w:tblPr>
      <w:tblGrid>
        <w:gridCol w:w="569"/>
        <w:gridCol w:w="5418"/>
        <w:gridCol w:w="1604"/>
        <w:gridCol w:w="1754"/>
      </w:tblGrid>
      <w:tr w:rsidR="0029468D">
        <w:tc>
          <w:tcPr>
            <w:tcW w:w="569" w:type="dxa"/>
          </w:tcPr>
          <w:p w:rsidR="0029468D" w:rsidRDefault="00151CFB">
            <w:pPr>
              <w:spacing w:beforeAutospacing="1" w:afterAutospacing="1"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з/п</w:t>
            </w:r>
          </w:p>
        </w:tc>
        <w:tc>
          <w:tcPr>
            <w:tcW w:w="541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60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75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rPr>
          <w:trHeight w:val="430"/>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417"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 діючої освітньої програми на відповідність Державному стандарту та сучасним вимогам.</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6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 щорічно</w:t>
            </w: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5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r>
      <w:tr w:rsidR="0029468D">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417"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Залучення педагогічного колективу до розробки та оновлення освітньої програми з урахуванням особливостей закладу та потреб дітей.</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60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75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r>
      <w:tr w:rsidR="0029468D">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w:t>
            </w:r>
          </w:p>
        </w:tc>
        <w:tc>
          <w:tcPr>
            <w:tcW w:w="5417"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Включення до програми інтегрованих занять, тематичних тижнів, проєктів.</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60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75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r>
      <w:tr w:rsidR="0029468D">
        <w:trPr>
          <w:trHeight w:val="1767"/>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41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Забезпечення різноманітності освітнього контенту.</w:t>
            </w:r>
          </w:p>
        </w:tc>
        <w:tc>
          <w:tcPr>
            <w:tcW w:w="160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75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r>
      <w:tr w:rsidR="0029468D">
        <w:trPr>
          <w:trHeight w:val="249"/>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541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Здійснювати внутрішній моніторинг стану і результатів  організації освітнього процесу, набуття дитиною різних компетентностей відповідно до освітніх ліній, визначених інваріантною та варіативною  складовими Базового компоненту дошкільної освіти з прийняттям відповідних управлінських рішень.</w:t>
            </w:r>
          </w:p>
        </w:tc>
        <w:tc>
          <w:tcPr>
            <w:tcW w:w="160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75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комісія</w:t>
            </w:r>
          </w:p>
        </w:tc>
      </w:tr>
      <w:tr w:rsidR="0029468D">
        <w:trPr>
          <w:trHeight w:val="249"/>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541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Здійснювати</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 xml:space="preserve"> аналіз результатів і динаміки навчальних </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 xml:space="preserve">досягнень </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вихованців</w:t>
            </w:r>
          </w:p>
        </w:tc>
        <w:tc>
          <w:tcPr>
            <w:tcW w:w="16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 щорічно</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5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trPr>
          <w:trHeight w:val="128"/>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5417" w:type="dxa"/>
          </w:tcPr>
          <w:p w:rsidR="0029468D" w:rsidRDefault="00151CF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Дотримуватися гранично допустимого навчального навантаження на здобувачів дошкільної освіти, яке відповідає віковій групі</w:t>
            </w:r>
          </w:p>
        </w:tc>
        <w:tc>
          <w:tcPr>
            <w:tcW w:w="1604" w:type="dxa"/>
            <w:vAlign w:val="center"/>
          </w:tcPr>
          <w:p w:rsidR="0029468D" w:rsidRDefault="00151CFB">
            <w:pPr>
              <w:spacing w:after="0" w:line="240" w:lineRule="auto"/>
              <w:ind w:right="-159"/>
              <w:jc w:val="center"/>
              <w:rPr>
                <w:rFonts w:ascii="Times New Roman" w:hAnsi="Times New Roman" w:cs="Times New Roman"/>
                <w:sz w:val="28"/>
                <w:szCs w:val="28"/>
              </w:rPr>
            </w:pPr>
            <w:r>
              <w:rPr>
                <w:rFonts w:ascii="Times New Roman" w:eastAsia="Times New Roman" w:hAnsi="Times New Roman" w:cs="Times New Roman"/>
                <w:sz w:val="28"/>
                <w:szCs w:val="28"/>
                <w:lang w:val="uk-UA" w:eastAsia="ru-RU"/>
              </w:rPr>
              <w:t>2025 - 2030</w:t>
            </w:r>
          </w:p>
        </w:tc>
        <w:tc>
          <w:tcPr>
            <w:tcW w:w="1754" w:type="dxa"/>
            <w:vAlign w:val="center"/>
          </w:tcPr>
          <w:p w:rsidR="0029468D" w:rsidRDefault="00151CFB">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педагогічні працівники</w:t>
            </w:r>
          </w:p>
        </w:tc>
      </w:tr>
      <w:tr w:rsidR="0029468D">
        <w:trPr>
          <w:trHeight w:val="196"/>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5417" w:type="dxa"/>
          </w:tcPr>
          <w:p w:rsidR="0029468D" w:rsidRDefault="00151CF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Аналізувати планування освітнього процесу педагогічними працівниками з метою виконання програмових вимог.</w:t>
            </w:r>
          </w:p>
        </w:tc>
        <w:tc>
          <w:tcPr>
            <w:tcW w:w="1604" w:type="dxa"/>
            <w:vAlign w:val="center"/>
          </w:tcPr>
          <w:p w:rsidR="0029468D" w:rsidRDefault="00151CFB">
            <w:pPr>
              <w:spacing w:after="0" w:line="240" w:lineRule="auto"/>
              <w:ind w:right="-159"/>
              <w:jc w:val="center"/>
              <w:rPr>
                <w:rFonts w:ascii="Times New Roman" w:hAnsi="Times New Roman" w:cs="Times New Roman"/>
                <w:sz w:val="28"/>
                <w:szCs w:val="28"/>
              </w:rPr>
            </w:pPr>
            <w:r>
              <w:rPr>
                <w:rFonts w:ascii="Times New Roman" w:eastAsia="Times New Roman" w:hAnsi="Times New Roman" w:cs="Times New Roman"/>
                <w:sz w:val="28"/>
                <w:szCs w:val="28"/>
                <w:lang w:val="uk-UA" w:eastAsia="ru-RU"/>
              </w:rPr>
              <w:t>2025 - 2030</w:t>
            </w:r>
          </w:p>
        </w:tc>
        <w:tc>
          <w:tcPr>
            <w:tcW w:w="1754" w:type="dxa"/>
            <w:vAlign w:val="center"/>
          </w:tcPr>
          <w:p w:rsidR="0029468D" w:rsidRDefault="00151CFB">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вихователь-методист</w:t>
            </w:r>
          </w:p>
        </w:tc>
      </w:tr>
      <w:tr w:rsidR="0029468D">
        <w:trPr>
          <w:trHeight w:val="124"/>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5417" w:type="dxa"/>
          </w:tcPr>
          <w:p w:rsidR="0029468D" w:rsidRDefault="00151CFB">
            <w:pPr>
              <w:spacing w:after="0"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Оцінювати діяльність педагогічних працівників щодо  застосування сучасних технологій та методик в освітньому процесі, спрямованих на оволодіння здобувачами дошкільної освіти ключовими  компетентностями.</w:t>
            </w:r>
          </w:p>
        </w:tc>
        <w:tc>
          <w:tcPr>
            <w:tcW w:w="1604" w:type="dxa"/>
            <w:vAlign w:val="center"/>
          </w:tcPr>
          <w:p w:rsidR="0029468D" w:rsidRDefault="00151CFB">
            <w:pPr>
              <w:spacing w:after="0" w:line="240" w:lineRule="auto"/>
              <w:ind w:right="-159"/>
              <w:jc w:val="center"/>
              <w:rPr>
                <w:rFonts w:ascii="Times New Roman" w:hAnsi="Times New Roman" w:cs="Times New Roman"/>
                <w:sz w:val="28"/>
                <w:szCs w:val="28"/>
              </w:rPr>
            </w:pPr>
            <w:r>
              <w:rPr>
                <w:rFonts w:ascii="Times New Roman" w:eastAsia="Times New Roman" w:hAnsi="Times New Roman" w:cs="Times New Roman"/>
                <w:sz w:val="28"/>
                <w:szCs w:val="28"/>
                <w:lang w:val="uk-UA" w:eastAsia="ru-RU"/>
              </w:rPr>
              <w:t>2025 - 2030</w:t>
            </w:r>
          </w:p>
        </w:tc>
        <w:tc>
          <w:tcPr>
            <w:tcW w:w="1754" w:type="dxa"/>
            <w:vAlign w:val="center"/>
          </w:tcPr>
          <w:p w:rsidR="0029468D" w:rsidRDefault="00151CFB">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директор, вихователь-методист</w:t>
            </w:r>
          </w:p>
        </w:tc>
      </w:tr>
      <w:tr w:rsidR="0029468D">
        <w:trPr>
          <w:trHeight w:val="142"/>
        </w:trPr>
        <w:tc>
          <w:tcPr>
            <w:tcW w:w="56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5417" w:type="dxa"/>
          </w:tcPr>
          <w:p w:rsidR="0029468D" w:rsidRDefault="00151CF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Забезпечувати реалізацію системи щодо формування академічної доброчесності та протидії фактам її порушення.</w:t>
            </w:r>
          </w:p>
        </w:tc>
        <w:tc>
          <w:tcPr>
            <w:tcW w:w="1604" w:type="dxa"/>
            <w:vAlign w:val="center"/>
          </w:tcPr>
          <w:p w:rsidR="0029468D" w:rsidRDefault="00151CFB">
            <w:pPr>
              <w:spacing w:after="0" w:line="240" w:lineRule="auto"/>
              <w:ind w:right="-159"/>
              <w:jc w:val="center"/>
              <w:rPr>
                <w:sz w:val="28"/>
              </w:rPr>
            </w:pPr>
            <w:r>
              <w:rPr>
                <w:rFonts w:ascii="Times New Roman" w:eastAsia="Times New Roman" w:hAnsi="Times New Roman" w:cs="Times New Roman"/>
                <w:sz w:val="28"/>
                <w:szCs w:val="28"/>
                <w:lang w:val="uk-UA" w:eastAsia="ru-RU"/>
              </w:rPr>
              <w:t>2025 - 2030</w:t>
            </w:r>
          </w:p>
        </w:tc>
        <w:tc>
          <w:tcPr>
            <w:tcW w:w="1754" w:type="dxa"/>
            <w:vAlign w:val="center"/>
          </w:tcPr>
          <w:p w:rsidR="0029468D" w:rsidRDefault="00151CFB">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педагогічні працівники</w:t>
            </w:r>
          </w:p>
        </w:tc>
      </w:tr>
    </w:tbl>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lastRenderedPageBreak/>
        <w:t xml:space="preserve">4.1.3. </w:t>
      </w:r>
      <w:r>
        <w:rPr>
          <w:rFonts w:ascii="Times New Roman" w:eastAsia="Times New Roman" w:hAnsi="Times New Roman" w:cs="Times New Roman"/>
          <w:b/>
          <w:bCs/>
          <w:i/>
          <w:sz w:val="32"/>
          <w:szCs w:val="32"/>
          <w:lang w:eastAsia="ru-RU"/>
        </w:rPr>
        <w:t>Створення розвивального середовища:</w:t>
      </w:r>
      <w:r>
        <w:rPr>
          <w:rFonts w:ascii="Times New Roman" w:eastAsia="Times New Roman" w:hAnsi="Times New Roman" w:cs="Times New Roman"/>
          <w:b/>
          <w:i/>
          <w:sz w:val="32"/>
          <w:szCs w:val="32"/>
          <w:lang w:eastAsia="ru-RU"/>
        </w:rPr>
        <w:t xml:space="preserve"> облаштування приміщень та території закладу таким чином, щоб стимулювати пізнавальну, рухову, ігрову, комунікативну та творчу діяльність дітей.</w:t>
      </w:r>
    </w:p>
    <w:p w:rsidR="0029468D" w:rsidRDefault="0029468D">
      <w:pPr>
        <w:spacing w:after="0" w:line="240" w:lineRule="auto"/>
        <w:rPr>
          <w:rFonts w:ascii="Times New Roman" w:eastAsia="Times New Roman" w:hAnsi="Times New Roman" w:cs="Times New Roman"/>
          <w:b/>
          <w:i/>
          <w:sz w:val="32"/>
          <w:szCs w:val="32"/>
          <w:lang w:eastAsia="ru-RU"/>
        </w:rPr>
      </w:pP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32"/>
          <w:szCs w:val="32"/>
          <w:lang w:val="uk-UA" w:eastAsia="ru-RU"/>
        </w:rPr>
        <w:t>Мета</w:t>
      </w:r>
      <w:r>
        <w:rPr>
          <w:rFonts w:ascii="Times New Roman" w:eastAsia="Times New Roman" w:hAnsi="Times New Roman" w:cs="Times New Roman"/>
          <w:sz w:val="28"/>
          <w:szCs w:val="28"/>
          <w:lang w:val="uk-UA" w:eastAsia="ru-RU"/>
        </w:rPr>
        <w:t xml:space="preserve">: </w:t>
      </w:r>
    </w:p>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створення безпечного, комфортного та естетично привабливого простору, що забезпечує всебічний розвиток кожної дитини, відповідно до її вікових та індивідуальних особливостей, запитів та потреб.</w:t>
      </w:r>
    </w:p>
    <w:p w:rsidR="004E74DA" w:rsidRDefault="004E74DA">
      <w:pPr>
        <w:spacing w:after="0" w:line="240" w:lineRule="auto"/>
        <w:rPr>
          <w:rFonts w:ascii="Times New Roman" w:eastAsia="Times New Roman" w:hAnsi="Times New Roman" w:cs="Times New Roman"/>
          <w:sz w:val="28"/>
          <w:szCs w:val="28"/>
          <w:lang w:val="uk-UA" w:eastAsia="ru-RU"/>
        </w:rPr>
      </w:pPr>
    </w:p>
    <w:p w:rsidR="0029468D" w:rsidRDefault="0029468D">
      <w:pPr>
        <w:spacing w:after="0" w:line="240" w:lineRule="auto"/>
        <w:rPr>
          <w:rFonts w:ascii="Times New Roman" w:eastAsia="Times New Roman" w:hAnsi="Times New Roman" w:cs="Times New Roman"/>
          <w:b/>
          <w:i/>
          <w:sz w:val="28"/>
          <w:szCs w:val="28"/>
          <w:lang w:eastAsia="ru-RU"/>
        </w:rPr>
      </w:pPr>
    </w:p>
    <w:tbl>
      <w:tblPr>
        <w:tblStyle w:val="ad"/>
        <w:tblW w:w="9493" w:type="dxa"/>
        <w:tblLayout w:type="fixed"/>
        <w:tblLook w:val="04A0" w:firstRow="1" w:lastRow="0" w:firstColumn="1" w:lastColumn="0" w:noHBand="0" w:noVBand="1"/>
      </w:tblPr>
      <w:tblGrid>
        <w:gridCol w:w="561"/>
        <w:gridCol w:w="5278"/>
        <w:gridCol w:w="1756"/>
        <w:gridCol w:w="1898"/>
      </w:tblGrid>
      <w:tr w:rsidR="0029468D">
        <w:tc>
          <w:tcPr>
            <w:tcW w:w="56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56"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98"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7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Облаштувати куточки:</w:t>
            </w:r>
            <w:r w:rsidR="004E74D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науки та досліджень, математичний,  книги та конструювання, з метою стимулювання пізнавальної діяльності.</w:t>
            </w: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педагогічні працівники</w:t>
            </w:r>
          </w:p>
        </w:tc>
      </w:tr>
      <w:tr w:rsidR="0029468D">
        <w:trPr>
          <w:trHeight w:val="81"/>
        </w:trPr>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277" w:type="dxa"/>
          </w:tcPr>
          <w:p w:rsidR="0029468D" w:rsidRDefault="00151CFB" w:rsidP="004E74DA">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Облаштувати</w:t>
            </w:r>
            <w:r>
              <w:rPr>
                <w:rFonts w:ascii="Times New Roman" w:eastAsia="Times New Roman" w:hAnsi="Times New Roman" w:cs="Times New Roman"/>
                <w:bCs/>
                <w:sz w:val="28"/>
                <w:szCs w:val="28"/>
                <w:lang w:val="uk-UA" w:eastAsia="ru-RU"/>
              </w:rPr>
              <w:t xml:space="preserve"> ігровий майданчик:</w:t>
            </w:r>
            <w:r>
              <w:rPr>
                <w:rFonts w:ascii="Times New Roman" w:eastAsia="Times New Roman" w:hAnsi="Times New Roman" w:cs="Times New Roman"/>
                <w:sz w:val="28"/>
                <w:szCs w:val="28"/>
                <w:lang w:val="uk-UA" w:eastAsia="ru-RU"/>
              </w:rPr>
              <w:t xml:space="preserve"> гірки, гойдалки, драбинки, пісочниці, обладнання для лазіння, бігова доріжка, з метою стимулювання рухової активності.</w:t>
            </w:r>
          </w:p>
        </w:tc>
        <w:tc>
          <w:tcPr>
            <w:tcW w:w="1756"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директор,</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завгосп</w:t>
            </w:r>
          </w:p>
        </w:tc>
      </w:tr>
      <w:tr w:rsidR="0029468D">
        <w:trPr>
          <w:trHeight w:val="267"/>
        </w:trPr>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p w:rsidR="0029468D" w:rsidRDefault="0029468D">
            <w:pPr>
              <w:spacing w:after="0" w:line="240" w:lineRule="auto"/>
              <w:rPr>
                <w:rFonts w:ascii="Times New Roman" w:eastAsia="Times New Roman" w:hAnsi="Times New Roman" w:cs="Times New Roman"/>
                <w:sz w:val="28"/>
                <w:szCs w:val="28"/>
                <w:lang w:val="uk-UA" w:eastAsia="ru-RU"/>
              </w:rPr>
            </w:pPr>
          </w:p>
        </w:tc>
        <w:tc>
          <w:tcPr>
            <w:tcW w:w="5277" w:type="dxa"/>
          </w:tcPr>
          <w:p w:rsidR="0029468D" w:rsidRDefault="00151CFB" w:rsidP="004E74DA">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Облаштувати</w:t>
            </w:r>
            <w:r>
              <w:rPr>
                <w:rFonts w:ascii="Times New Roman" w:eastAsia="Times New Roman" w:hAnsi="Times New Roman" w:cs="Times New Roman"/>
                <w:bCs/>
                <w:sz w:val="28"/>
                <w:szCs w:val="28"/>
                <w:lang w:val="uk-UA" w:eastAsia="ru-RU"/>
              </w:rPr>
              <w:t xml:space="preserve"> зону для рухливих ігор:</w:t>
            </w:r>
            <w:r>
              <w:rPr>
                <w:rFonts w:ascii="Times New Roman" w:eastAsia="Times New Roman" w:hAnsi="Times New Roman" w:cs="Times New Roman"/>
                <w:sz w:val="28"/>
                <w:szCs w:val="28"/>
                <w:lang w:val="uk-UA" w:eastAsia="ru-RU"/>
              </w:rPr>
              <w:t xml:space="preserve"> вільний простір для бігу, стрибків, ігор з м'ячем, з метою стимулювання рухової активності.</w:t>
            </w: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директор,</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uk-UA"/>
              </w:rPr>
              <w:t>завгосп</w:t>
            </w:r>
          </w:p>
        </w:tc>
      </w:tr>
      <w:tr w:rsidR="0029468D">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77"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Облаштувати куточки: сюжетно-рольових ігор, театральний, настільних ігор, з метою  стимулювання ігрової діяльності.</w:t>
            </w: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педагогічні працівники</w:t>
            </w:r>
          </w:p>
        </w:tc>
      </w:tr>
      <w:tr w:rsidR="0029468D">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5277"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Облаштувати куточки: образотворчої діяльності і музичний, для стимулювання творчої діяльності.</w:t>
            </w: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педагогічні працівники</w:t>
            </w:r>
          </w:p>
        </w:tc>
      </w:tr>
      <w:tr w:rsidR="0029468D">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527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Облаштувати куточок</w:t>
            </w:r>
            <w:r>
              <w:rPr>
                <w:rFonts w:ascii="Times New Roman" w:eastAsia="Times New Roman" w:hAnsi="Times New Roman" w:cs="Times New Roman"/>
                <w:bCs/>
                <w:sz w:val="28"/>
                <w:szCs w:val="28"/>
                <w:lang w:val="uk-UA" w:eastAsia="ru-RU"/>
              </w:rPr>
              <w:t xml:space="preserve"> спілкування:</w:t>
            </w:r>
            <w:r>
              <w:rPr>
                <w:rFonts w:ascii="Times New Roman" w:eastAsia="Times New Roman" w:hAnsi="Times New Roman" w:cs="Times New Roman"/>
                <w:sz w:val="28"/>
                <w:szCs w:val="28"/>
                <w:lang w:val="uk-UA" w:eastAsia="ru-RU"/>
              </w:rPr>
              <w:t xml:space="preserve"> зручне місце для розмов, обміну думками (невеликий столик та стільці, м'які подушки), для стимулювання комунікативної діяльності.</w:t>
            </w:r>
          </w:p>
          <w:p w:rsidR="0029468D" w:rsidRDefault="0029468D">
            <w:pPr>
              <w:spacing w:after="0" w:line="240" w:lineRule="auto"/>
              <w:rPr>
                <w:rFonts w:ascii="Times New Roman" w:eastAsia="Times New Roman" w:hAnsi="Times New Roman" w:cs="Times New Roman"/>
                <w:sz w:val="28"/>
                <w:szCs w:val="28"/>
                <w:lang w:val="uk-UA" w:eastAsia="ru-RU"/>
              </w:rPr>
            </w:pPr>
          </w:p>
        </w:tc>
        <w:tc>
          <w:tcPr>
            <w:tcW w:w="1756"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педагогічні працівники</w:t>
            </w:r>
          </w:p>
        </w:tc>
      </w:tr>
      <w:tr w:rsidR="0029468D">
        <w:trPr>
          <w:trHeight w:val="160"/>
        </w:trPr>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5277" w:type="dxa"/>
          </w:tcPr>
          <w:p w:rsidR="0029468D" w:rsidRDefault="00151CFB" w:rsidP="004E74DA">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Облаштувати місця для спільних ігор та занять великою групою (наприклад, галявина з лавочками або пеньками).</w:t>
            </w: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директор,</w:t>
            </w:r>
          </w:p>
          <w:p w:rsidR="0029468D" w:rsidRDefault="00151CFB">
            <w:pPr>
              <w:spacing w:after="0" w:line="240" w:lineRule="auto"/>
              <w:rPr>
                <w:rFonts w:ascii="Times New Roman" w:eastAsia="Times New Roman" w:hAnsi="Times New Roman" w:cs="Times New Roman"/>
                <w:i/>
                <w:sz w:val="28"/>
                <w:szCs w:val="28"/>
                <w:lang w:eastAsia="ru-RU"/>
              </w:rPr>
            </w:pPr>
            <w:r>
              <w:rPr>
                <w:rFonts w:ascii="Times New Roman" w:eastAsia="Calibri" w:hAnsi="Times New Roman" w:cs="Times New Roman"/>
                <w:sz w:val="28"/>
                <w:szCs w:val="28"/>
                <w:lang w:val="uk-UA"/>
              </w:rPr>
              <w:t>завгосп</w:t>
            </w:r>
          </w:p>
        </w:tc>
      </w:tr>
      <w:tr w:rsidR="0029468D">
        <w:trPr>
          <w:trHeight w:val="154"/>
        </w:trPr>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8</w:t>
            </w:r>
          </w:p>
        </w:tc>
        <w:tc>
          <w:tcPr>
            <w:tcW w:w="527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Облаштувати «екологічні стежини» та поповнення їх насадженнями плодових та декоративних рослин.</w:t>
            </w: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педагогічні працівники</w:t>
            </w:r>
          </w:p>
        </w:tc>
      </w:tr>
      <w:tr w:rsidR="0029468D">
        <w:trPr>
          <w:trHeight w:val="106"/>
        </w:trPr>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527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Облаштувати навіси, або використання існуючих дерев, для захисту від прямих сонячних променів</w:t>
            </w:r>
            <w:r>
              <w:rPr>
                <w:rFonts w:ascii="Times New Roman" w:eastAsia="Times New Roman" w:hAnsi="Times New Roman" w:cs="Times New Roman"/>
                <w:sz w:val="28"/>
                <w:szCs w:val="28"/>
                <w:lang w:val="uk-UA" w:eastAsia="ru-RU"/>
              </w:rPr>
              <w:t>.</w:t>
            </w: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директор,</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завгосп</w:t>
            </w:r>
          </w:p>
        </w:tc>
      </w:tr>
      <w:tr w:rsidR="0029468D">
        <w:trPr>
          <w:trHeight w:val="261"/>
        </w:trPr>
        <w:tc>
          <w:tcPr>
            <w:tcW w:w="56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5277"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Облаштувати</w:t>
            </w:r>
            <w:r>
              <w:rPr>
                <w:rFonts w:ascii="Times New Roman" w:eastAsia="Times New Roman" w:hAnsi="Times New Roman" w:cs="Times New Roman"/>
                <w:bCs/>
                <w:sz w:val="28"/>
                <w:szCs w:val="28"/>
                <w:lang w:eastAsia="ru-RU"/>
              </w:rPr>
              <w:t xml:space="preserve"> метеорологічний майданчик:</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val="uk-UA" w:eastAsia="ru-RU"/>
              </w:rPr>
              <w:t>в</w:t>
            </w:r>
            <w:r>
              <w:rPr>
                <w:rFonts w:ascii="Times New Roman" w:eastAsia="Times New Roman" w:hAnsi="Times New Roman" w:cs="Times New Roman"/>
                <w:sz w:val="28"/>
                <w:szCs w:val="28"/>
                <w:lang w:eastAsia="ru-RU"/>
              </w:rPr>
              <w:t>становити термометр, флюгер, сонячни</w:t>
            </w:r>
            <w:r>
              <w:rPr>
                <w:rFonts w:ascii="Times New Roman" w:eastAsia="Times New Roman" w:hAnsi="Times New Roman" w:cs="Times New Roman"/>
                <w:sz w:val="28"/>
                <w:szCs w:val="28"/>
                <w:lang w:val="uk-UA" w:eastAsia="ru-RU"/>
              </w:rPr>
              <w:t>й</w:t>
            </w:r>
            <w:r>
              <w:rPr>
                <w:rFonts w:ascii="Times New Roman" w:eastAsia="Times New Roman" w:hAnsi="Times New Roman" w:cs="Times New Roman"/>
                <w:sz w:val="28"/>
                <w:szCs w:val="28"/>
                <w:lang w:eastAsia="ru-RU"/>
              </w:rPr>
              <w:t xml:space="preserve"> годинник.</w:t>
            </w:r>
          </w:p>
          <w:p w:rsidR="0029468D" w:rsidRDefault="0029468D">
            <w:pPr>
              <w:spacing w:after="0" w:line="240" w:lineRule="auto"/>
              <w:rPr>
                <w:rFonts w:ascii="Times New Roman" w:eastAsia="Times New Roman" w:hAnsi="Times New Roman" w:cs="Times New Roman"/>
                <w:sz w:val="28"/>
                <w:szCs w:val="28"/>
                <w:lang w:eastAsia="ru-RU"/>
              </w:rPr>
            </w:pPr>
          </w:p>
        </w:tc>
        <w:tc>
          <w:tcPr>
            <w:tcW w:w="1756"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2025 - 2030</w:t>
            </w:r>
          </w:p>
        </w:tc>
        <w:tc>
          <w:tcPr>
            <w:tcW w:w="1898" w:type="dxa"/>
          </w:tcPr>
          <w:p w:rsidR="0029468D" w:rsidRDefault="00151CFB">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директор,</w:t>
            </w:r>
          </w:p>
          <w:p w:rsidR="0029468D" w:rsidRDefault="00151CFB">
            <w:pPr>
              <w:spacing w:after="0" w:line="240" w:lineRule="auto"/>
              <w:rPr>
                <w:rFonts w:ascii="Times New Roman" w:eastAsia="Times New Roman" w:hAnsi="Times New Roman" w:cs="Times New Roman"/>
                <w:i/>
                <w:sz w:val="28"/>
                <w:szCs w:val="28"/>
                <w:lang w:eastAsia="ru-RU"/>
              </w:rPr>
            </w:pPr>
            <w:r>
              <w:rPr>
                <w:rFonts w:ascii="Times New Roman" w:eastAsia="Calibri" w:hAnsi="Times New Roman" w:cs="Times New Roman"/>
                <w:sz w:val="28"/>
                <w:szCs w:val="28"/>
                <w:lang w:val="uk-UA"/>
              </w:rPr>
              <w:t>завгосп</w:t>
            </w:r>
          </w:p>
        </w:tc>
      </w:tr>
    </w:tbl>
    <w:p w:rsidR="004E74DA" w:rsidRDefault="004E74DA">
      <w:pPr>
        <w:spacing w:after="0"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4.1.4. </w:t>
      </w:r>
      <w:r>
        <w:rPr>
          <w:rFonts w:ascii="Times New Roman" w:eastAsia="Times New Roman" w:hAnsi="Times New Roman" w:cs="Times New Roman"/>
          <w:b/>
          <w:bCs/>
          <w:i/>
          <w:sz w:val="32"/>
          <w:szCs w:val="32"/>
          <w:lang w:eastAsia="ru-RU"/>
        </w:rPr>
        <w:t>Організація інклюзивної освіти.</w:t>
      </w:r>
      <w:r>
        <w:rPr>
          <w:rFonts w:ascii="Times New Roman" w:eastAsia="Times New Roman" w:hAnsi="Times New Roman" w:cs="Times New Roman"/>
          <w:b/>
          <w:i/>
          <w:sz w:val="32"/>
          <w:szCs w:val="32"/>
          <w:lang w:eastAsia="ru-RU"/>
        </w:rPr>
        <w:t xml:space="preserve">  Створення умов для навчання та розвитку дітей з особливими освітніми потребами.</w:t>
      </w:r>
    </w:p>
    <w:p w:rsidR="0029468D" w:rsidRDefault="0029468D">
      <w:pPr>
        <w:spacing w:after="0" w:line="240" w:lineRule="auto"/>
        <w:rPr>
          <w:rFonts w:ascii="Times New Roman" w:eastAsia="Times New Roman" w:hAnsi="Times New Roman" w:cs="Times New Roman"/>
          <w:b/>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sz w:val="32"/>
          <w:szCs w:val="32"/>
          <w:lang w:val="uk-UA" w:eastAsia="ru-RU"/>
        </w:rPr>
        <w:t>Мета:</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Створення умов для здобуття освіти особам з особливими освітніми потребами, з урахуванням індивідуального розвитку, гарантуючи право на освіту, незалежно від стану здоров’я, інвалідності.</w:t>
      </w:r>
    </w:p>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29468D">
      <w:pPr>
        <w:spacing w:after="0" w:line="240" w:lineRule="auto"/>
        <w:rPr>
          <w:rFonts w:ascii="Times New Roman" w:eastAsia="Times New Roman" w:hAnsi="Times New Roman" w:cs="Times New Roman"/>
          <w:sz w:val="28"/>
          <w:szCs w:val="28"/>
          <w:lang w:val="uk-UA" w:eastAsia="ru-RU"/>
        </w:rPr>
      </w:pPr>
    </w:p>
    <w:p w:rsidR="00EA4828" w:rsidRDefault="00EA4828">
      <w:pPr>
        <w:spacing w:after="0" w:line="240" w:lineRule="auto"/>
        <w:rPr>
          <w:rFonts w:ascii="Times New Roman" w:eastAsia="Times New Roman" w:hAnsi="Times New Roman" w:cs="Times New Roman"/>
          <w:sz w:val="28"/>
          <w:szCs w:val="28"/>
          <w:lang w:val="uk-UA"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безбар'єрного освітнього середовища.</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директор,</w:t>
            </w:r>
          </w:p>
          <w:p w:rsidR="0029468D" w:rsidRDefault="00151CFB">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uk-UA" w:eastAsia="ru-RU"/>
              </w:rPr>
              <w:t>всі учасники освітнього процесу</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Надання педагогам знань та навичок для роботи з дітьми з особливими освітніми потребами.</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психолого-педагогічного супроводу дітей з особливими освітніми потребами.</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49" w:type="dxa"/>
          </w:tcPr>
          <w:p w:rsidR="0029468D" w:rsidRDefault="00151CFB" w:rsidP="004E74DA">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Співпраця з батьками дітей з особливими освітніми потребами та фахівцями (логопедами, дефектологами).</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всі учасники освітнього процесу</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5</w:t>
            </w:r>
          </w:p>
        </w:tc>
        <w:tc>
          <w:tcPr>
            <w:tcW w:w="5249" w:type="dxa"/>
          </w:tcPr>
          <w:p w:rsidR="004E74DA" w:rsidRPr="00EA4828" w:rsidRDefault="00151CFB" w:rsidP="00EA4828">
            <w:pPr>
              <w:pStyle w:val="ac"/>
              <w:rPr>
                <w:rFonts w:ascii="Times New Roman" w:hAnsi="Times New Roman" w:cs="Times New Roman"/>
                <w:sz w:val="28"/>
                <w:szCs w:val="28"/>
                <w:lang w:eastAsia="ru-RU"/>
              </w:rPr>
            </w:pPr>
            <w:r w:rsidRPr="00EA4828">
              <w:rPr>
                <w:rFonts w:ascii="Times New Roman" w:hAnsi="Times New Roman" w:cs="Times New Roman"/>
                <w:sz w:val="28"/>
                <w:szCs w:val="28"/>
                <w:lang w:eastAsia="ru-RU"/>
              </w:rPr>
              <w:t>Забезп</w:t>
            </w:r>
            <w:r w:rsidR="00EA4828" w:rsidRPr="00EA4828">
              <w:rPr>
                <w:rFonts w:ascii="Times New Roman" w:hAnsi="Times New Roman" w:cs="Times New Roman"/>
                <w:sz w:val="28"/>
                <w:szCs w:val="28"/>
                <w:lang w:eastAsia="ru-RU"/>
              </w:rPr>
              <w:t>ечення необхідними ресурсами для</w:t>
            </w:r>
            <w:r w:rsidRPr="00EA4828">
              <w:rPr>
                <w:rFonts w:ascii="Times New Roman" w:hAnsi="Times New Roman" w:cs="Times New Roman"/>
                <w:sz w:val="28"/>
                <w:szCs w:val="28"/>
                <w:lang w:eastAsia="ru-RU"/>
              </w:rPr>
              <w:t xml:space="preserve"> </w:t>
            </w:r>
          </w:p>
          <w:p w:rsidR="0029468D" w:rsidRPr="00EA4828" w:rsidRDefault="00151CFB" w:rsidP="00EA4828">
            <w:pPr>
              <w:pStyle w:val="ac"/>
              <w:rPr>
                <w:rFonts w:ascii="Times New Roman" w:hAnsi="Times New Roman" w:cs="Times New Roman"/>
                <w:sz w:val="28"/>
                <w:szCs w:val="28"/>
                <w:lang w:eastAsia="ru-RU"/>
              </w:rPr>
            </w:pPr>
            <w:r w:rsidRPr="00EA4828">
              <w:rPr>
                <w:rFonts w:ascii="Times New Roman" w:hAnsi="Times New Roman" w:cs="Times New Roman"/>
                <w:sz w:val="28"/>
                <w:szCs w:val="28"/>
                <w:lang w:eastAsia="ru-RU"/>
              </w:rPr>
              <w:t>організації інклюзивного навчання.</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Забезпечувати  системну організаційно-методичну та роз’яснювальну роботу серед працівників щодо забезпечення права на освіту дітям з особливими потребами.</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Підтримувати зв’язки з ІРЦ, залучаючи його фахівців до розроблення індивідуальних програм розвитку,</w:t>
            </w:r>
            <w:r w:rsidR="00EA482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консультацій педагогів закладу, для</w:t>
            </w:r>
            <w:r w:rsidR="00EA482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надання якісного психолого-педагогічного супроводу дітей в освітньому процесі.</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vAlign w:val="center"/>
          </w:tcPr>
          <w:p w:rsidR="0029468D" w:rsidRDefault="00151CFB">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директор, вихователь-методист</w:t>
            </w:r>
            <w:r>
              <w:rPr>
                <w:rFonts w:ascii="Times New Roman" w:eastAsia="Calibri" w:hAnsi="Times New Roman" w:cs="Times New Roman"/>
                <w:sz w:val="28"/>
                <w:szCs w:val="28"/>
                <w:lang w:val="uk-UA"/>
              </w:rPr>
              <w:t>,</w:t>
            </w:r>
            <w:r>
              <w:rPr>
                <w:rFonts w:ascii="Times New Roman" w:eastAsia="Calibri" w:hAnsi="Times New Roman" w:cs="Times New Roman"/>
                <w:sz w:val="28"/>
                <w:szCs w:val="28"/>
              </w:rPr>
              <w:t xml:space="preserve"> педагогічні працівники</w:t>
            </w:r>
          </w:p>
        </w:tc>
      </w:tr>
    </w:tbl>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4.1.5. </w:t>
      </w:r>
      <w:r>
        <w:rPr>
          <w:rFonts w:ascii="Times New Roman" w:eastAsia="Times New Roman" w:hAnsi="Times New Roman" w:cs="Times New Roman"/>
          <w:b/>
          <w:bCs/>
          <w:i/>
          <w:sz w:val="32"/>
          <w:szCs w:val="32"/>
          <w:lang w:eastAsia="ru-RU"/>
        </w:rPr>
        <w:t>Забезпечення наступності між дошкільною та початковою освітою:</w:t>
      </w:r>
      <w:r>
        <w:rPr>
          <w:rFonts w:ascii="Times New Roman" w:eastAsia="Times New Roman" w:hAnsi="Times New Roman" w:cs="Times New Roman"/>
          <w:b/>
          <w:i/>
          <w:sz w:val="32"/>
          <w:szCs w:val="32"/>
          <w:lang w:eastAsia="ru-RU"/>
        </w:rPr>
        <w:t xml:space="preserve"> встановлення зв'язків зі школою</w:t>
      </w:r>
      <w:r>
        <w:rPr>
          <w:rFonts w:ascii="Times New Roman" w:eastAsia="Times New Roman" w:hAnsi="Times New Roman" w:cs="Times New Roman"/>
          <w:b/>
          <w:i/>
          <w:sz w:val="32"/>
          <w:szCs w:val="32"/>
          <w:lang w:val="uk-UA" w:eastAsia="ru-RU"/>
        </w:rPr>
        <w:t>,</w:t>
      </w:r>
      <w:r>
        <w:rPr>
          <w:rFonts w:ascii="Times New Roman" w:eastAsia="Times New Roman" w:hAnsi="Times New Roman" w:cs="Times New Roman"/>
          <w:b/>
          <w:i/>
          <w:sz w:val="32"/>
          <w:szCs w:val="32"/>
          <w:lang w:eastAsia="ru-RU"/>
        </w:rPr>
        <w:t xml:space="preserve"> для полегшення переходу дітей до навчання в першому класі.</w:t>
      </w:r>
    </w:p>
    <w:p w:rsidR="0029468D" w:rsidRDefault="00151CFB">
      <w:pPr>
        <w:spacing w:beforeAutospacing="1" w:afterAutospacing="1" w:line="240" w:lineRule="auto"/>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Мета:</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плавного та безболісного переходу дитини з одного освітнього рівня на інший, що передбачає:</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з</w:t>
      </w:r>
      <w:r>
        <w:rPr>
          <w:rFonts w:ascii="Times New Roman" w:eastAsia="Times New Roman" w:hAnsi="Times New Roman" w:cs="Times New Roman"/>
          <w:bCs/>
          <w:sz w:val="28"/>
          <w:szCs w:val="28"/>
          <w:lang w:eastAsia="ru-RU"/>
        </w:rPr>
        <w:t>береження та розвиток досягнень дитини</w:t>
      </w:r>
      <w:r>
        <w:rPr>
          <w:rFonts w:ascii="Times New Roman" w:eastAsia="Times New Roman" w:hAnsi="Times New Roman" w:cs="Times New Roman"/>
          <w:sz w:val="28"/>
          <w:szCs w:val="28"/>
          <w:lang w:eastAsia="ru-RU"/>
        </w:rPr>
        <w:t xml:space="preserve"> у дошкільному віці на етапі початкової освіти;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ф</w:t>
      </w:r>
      <w:r>
        <w:rPr>
          <w:rFonts w:ascii="Times New Roman" w:eastAsia="Times New Roman" w:hAnsi="Times New Roman" w:cs="Times New Roman"/>
          <w:bCs/>
          <w:sz w:val="28"/>
          <w:szCs w:val="28"/>
          <w:lang w:eastAsia="ru-RU"/>
        </w:rPr>
        <w:t>ормування позитивного ставлення до навчання</w:t>
      </w:r>
      <w:r>
        <w:rPr>
          <w:rFonts w:ascii="Times New Roman" w:eastAsia="Times New Roman" w:hAnsi="Times New Roman" w:cs="Times New Roman"/>
          <w:sz w:val="28"/>
          <w:szCs w:val="28"/>
          <w:lang w:eastAsia="ru-RU"/>
        </w:rPr>
        <w:t xml:space="preserve"> та мотивації до здобуття нових знань;</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а</w:t>
      </w:r>
      <w:r>
        <w:rPr>
          <w:rFonts w:ascii="Times New Roman" w:eastAsia="Times New Roman" w:hAnsi="Times New Roman" w:cs="Times New Roman"/>
          <w:bCs/>
          <w:sz w:val="28"/>
          <w:szCs w:val="28"/>
          <w:lang w:eastAsia="ru-RU"/>
        </w:rPr>
        <w:t>даптацію дитини до нових умов навчання</w:t>
      </w:r>
      <w:r>
        <w:rPr>
          <w:rFonts w:ascii="Times New Roman" w:eastAsia="Times New Roman" w:hAnsi="Times New Roman" w:cs="Times New Roman"/>
          <w:sz w:val="28"/>
          <w:szCs w:val="28"/>
          <w:lang w:eastAsia="ru-RU"/>
        </w:rPr>
        <w:t xml:space="preserve"> в початковій школі (режим дня, нові вимоги, нові соціальні контакти);</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забезпечення психологічного комфорту</w:t>
      </w:r>
      <w:r>
        <w:rPr>
          <w:rFonts w:ascii="Times New Roman" w:eastAsia="Times New Roman" w:hAnsi="Times New Roman" w:cs="Times New Roman"/>
          <w:sz w:val="28"/>
          <w:szCs w:val="28"/>
          <w:lang w:eastAsia="ru-RU"/>
        </w:rPr>
        <w:t xml:space="preserve"> дитини під час переходу;</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с</w:t>
      </w:r>
      <w:r>
        <w:rPr>
          <w:rFonts w:ascii="Times New Roman" w:eastAsia="Times New Roman" w:hAnsi="Times New Roman" w:cs="Times New Roman"/>
          <w:bCs/>
          <w:sz w:val="28"/>
          <w:szCs w:val="28"/>
          <w:lang w:eastAsia="ru-RU"/>
        </w:rPr>
        <w:t>півпрацю між педагогами</w:t>
      </w:r>
      <w:r>
        <w:rPr>
          <w:rFonts w:ascii="Times New Roman" w:eastAsia="Times New Roman" w:hAnsi="Times New Roman" w:cs="Times New Roman"/>
          <w:sz w:val="28"/>
          <w:szCs w:val="28"/>
          <w:lang w:eastAsia="ru-RU"/>
        </w:rPr>
        <w:t xml:space="preserve"> дошкільних закладів та початкової школи для узгодження змісту, методів та форм роботи.</w:t>
      </w:r>
    </w:p>
    <w:p w:rsidR="0029468D" w:rsidRDefault="0029468D">
      <w:pPr>
        <w:spacing w:after="0" w:line="240" w:lineRule="auto"/>
        <w:rPr>
          <w:rFonts w:ascii="Times New Roman" w:eastAsia="Times New Roman" w:hAnsi="Times New Roman" w:cs="Times New Roman"/>
          <w:sz w:val="28"/>
          <w:szCs w:val="28"/>
          <w:lang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49" w:type="dxa"/>
          </w:tcPr>
          <w:p w:rsidR="0029468D" w:rsidRDefault="00151CF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Забезпечувати наступність між закладом дошкільної освіти та початковою ланкою шкільної</w:t>
            </w:r>
            <w:r w:rsidR="00EA482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освіти в межах БКДО та Концепції НУШ</w:t>
            </w:r>
          </w:p>
        </w:tc>
        <w:tc>
          <w:tcPr>
            <w:tcW w:w="1701" w:type="dxa"/>
          </w:tcPr>
          <w:p w:rsidR="0029468D" w:rsidRPr="00EA4828" w:rsidRDefault="00151CFB" w:rsidP="00EA4828">
            <w:pPr>
              <w:pStyle w:val="ac"/>
              <w:rPr>
                <w:rFonts w:ascii="Times New Roman" w:hAnsi="Times New Roman" w:cs="Times New Roman"/>
                <w:sz w:val="28"/>
                <w:szCs w:val="28"/>
                <w:lang w:val="uk-UA" w:eastAsia="ru-RU"/>
              </w:rPr>
            </w:pPr>
            <w:r w:rsidRPr="00EA4828">
              <w:rPr>
                <w:rFonts w:ascii="Times New Roman" w:hAnsi="Times New Roman" w:cs="Times New Roman"/>
                <w:sz w:val="28"/>
                <w:szCs w:val="28"/>
                <w:lang w:val="uk-UA" w:eastAsia="ru-RU"/>
              </w:rPr>
              <w:t>2025 - 2030</w:t>
            </w:r>
          </w:p>
          <w:p w:rsidR="0029468D" w:rsidRPr="00EA4828" w:rsidRDefault="00151CFB" w:rsidP="00EA4828">
            <w:pPr>
              <w:pStyle w:val="ac"/>
              <w:rPr>
                <w:rFonts w:ascii="Times New Roman" w:hAnsi="Times New Roman" w:cs="Times New Roman"/>
                <w:sz w:val="28"/>
                <w:szCs w:val="28"/>
                <w:lang w:val="uk-UA" w:eastAsia="ru-RU"/>
              </w:rPr>
            </w:pPr>
            <w:r w:rsidRPr="00EA4828">
              <w:rPr>
                <w:rFonts w:ascii="Times New Roman" w:hAnsi="Times New Roman" w:cs="Times New Roman"/>
                <w:sz w:val="28"/>
                <w:szCs w:val="28"/>
                <w:lang w:val="uk-UA" w:eastAsia="ru-RU"/>
              </w:rPr>
              <w:t>щорічно</w:t>
            </w:r>
          </w:p>
        </w:tc>
        <w:tc>
          <w:tcPr>
            <w:tcW w:w="1837" w:type="dxa"/>
          </w:tcPr>
          <w:p w:rsidR="0029468D" w:rsidRDefault="00151CFB">
            <w:pPr>
              <w:spacing w:after="0" w:line="240" w:lineRule="auto"/>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педагогічні працівники</w:t>
            </w:r>
          </w:p>
        </w:tc>
      </w:tr>
      <w:tr w:rsidR="0029468D">
        <w:trPr>
          <w:trHeight w:val="925"/>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Ознайомлення дітей старшого дошкільного віку з шкільним життям.</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Pr="00EA4828" w:rsidRDefault="00151CFB" w:rsidP="00EA4828">
            <w:pPr>
              <w:pStyle w:val="ac"/>
              <w:rPr>
                <w:rFonts w:ascii="Times New Roman" w:hAnsi="Times New Roman" w:cs="Times New Roman"/>
                <w:sz w:val="28"/>
                <w:szCs w:val="28"/>
                <w:lang w:val="uk-UA" w:eastAsia="ru-RU"/>
              </w:rPr>
            </w:pPr>
            <w:r w:rsidRPr="00EA4828">
              <w:rPr>
                <w:rFonts w:ascii="Times New Roman" w:hAnsi="Times New Roman" w:cs="Times New Roman"/>
                <w:sz w:val="28"/>
                <w:szCs w:val="28"/>
                <w:lang w:val="uk-UA" w:eastAsia="ru-RU"/>
              </w:rPr>
              <w:t>2025 - 2030</w:t>
            </w:r>
          </w:p>
          <w:p w:rsidR="0029468D" w:rsidRPr="00EA4828" w:rsidRDefault="00151CFB" w:rsidP="00EA4828">
            <w:pPr>
              <w:pStyle w:val="ac"/>
              <w:rPr>
                <w:rFonts w:ascii="Times New Roman" w:hAnsi="Times New Roman" w:cs="Times New Roman"/>
                <w:sz w:val="28"/>
                <w:szCs w:val="28"/>
                <w:lang w:val="uk-UA" w:eastAsia="ru-RU"/>
              </w:rPr>
            </w:pPr>
            <w:r w:rsidRPr="00EA4828">
              <w:rPr>
                <w:rFonts w:ascii="Times New Roman" w:hAnsi="Times New Roman" w:cs="Times New Roman"/>
                <w:sz w:val="28"/>
                <w:szCs w:val="28"/>
                <w:lang w:val="uk-UA" w:eastAsia="ru-RU"/>
              </w:rPr>
              <w:t>щорічно</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педагогічні працівники</w:t>
            </w:r>
          </w:p>
        </w:tc>
      </w:tr>
      <w:tr w:rsidR="0029468D">
        <w:trPr>
          <w:trHeight w:val="1173"/>
        </w:trPr>
        <w:tc>
          <w:tcPr>
            <w:tcW w:w="557" w:type="dxa"/>
          </w:tcPr>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5249" w:type="dxa"/>
          </w:tcPr>
          <w:p w:rsidR="0029468D" w:rsidRDefault="00151C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Організація зустрічей та спільних заходів з учителями початкової школи.</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0" w:line="240" w:lineRule="auto"/>
              <w:rPr>
                <w:rFonts w:ascii="Times New Roman" w:hAnsi="Times New Roman" w:cs="Times New Roman"/>
                <w:sz w:val="28"/>
                <w:szCs w:val="28"/>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Проведення діагностики готовності дітей до навчання в школі.</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Autospacing="1" w:line="240" w:lineRule="auto"/>
              <w:rPr>
                <w:rFonts w:ascii="Times New Roman" w:hAnsi="Times New Roman" w:cs="Times New Roman"/>
                <w:sz w:val="28"/>
                <w:szCs w:val="28"/>
                <w:lang w:val="uk-UA"/>
              </w:rPr>
            </w:pPr>
            <w:r>
              <w:rPr>
                <w:rFonts w:ascii="Times New Roman" w:eastAsia="Calibri" w:hAnsi="Times New Roman" w:cs="Times New Roman"/>
                <w:sz w:val="28"/>
                <w:szCs w:val="28"/>
              </w:rPr>
              <w:t>вихователь-методист</w:t>
            </w:r>
            <w:r>
              <w:rPr>
                <w:rFonts w:ascii="Times New Roman" w:eastAsia="Calibri" w:hAnsi="Times New Roman" w:cs="Times New Roman"/>
                <w:sz w:val="28"/>
                <w:szCs w:val="28"/>
                <w:lang w:val="uk-UA"/>
              </w:rPr>
              <w:t>,</w:t>
            </w:r>
          </w:p>
          <w:p w:rsidR="0029468D" w:rsidRDefault="00151CFB">
            <w:pPr>
              <w:spacing w:beforeAutospacing="1"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практичний психолог</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Узгодження освітніх програм дошкільного закладу та початкової школи.</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r>
              <w:rPr>
                <w:rFonts w:ascii="Times New Roman" w:eastAsia="Calibri" w:hAnsi="Times New Roman" w:cs="Times New Roman"/>
                <w:sz w:val="28"/>
                <w:szCs w:val="28"/>
                <w:lang w:val="uk-UA"/>
              </w:rPr>
              <w:t>,</w:t>
            </w:r>
          </w:p>
        </w:tc>
      </w:tr>
    </w:tbl>
    <w:p w:rsidR="0029468D" w:rsidRDefault="0029468D">
      <w:pPr>
        <w:spacing w:after="0" w:line="240" w:lineRule="auto"/>
        <w:rPr>
          <w:rFonts w:ascii="Times New Roman" w:eastAsia="Times New Roman" w:hAnsi="Times New Roman" w:cs="Times New Roman"/>
          <w:b/>
          <w:bCs/>
          <w:sz w:val="40"/>
          <w:szCs w:val="40"/>
          <w:lang w:val="uk-UA" w:eastAsia="ru-RU"/>
        </w:rPr>
      </w:pPr>
    </w:p>
    <w:p w:rsidR="0029468D" w:rsidRDefault="00151CFB">
      <w:pPr>
        <w:spacing w:after="0" w:line="240" w:lineRule="auto"/>
        <w:rPr>
          <w:rFonts w:ascii="Times New Roman" w:eastAsia="Times New Roman" w:hAnsi="Times New Roman" w:cs="Times New Roman"/>
          <w:sz w:val="40"/>
          <w:szCs w:val="40"/>
          <w:lang w:val="uk-UA" w:eastAsia="ru-RU"/>
        </w:rPr>
      </w:pPr>
      <w:r>
        <w:rPr>
          <w:rFonts w:ascii="Times New Roman" w:eastAsia="Times New Roman" w:hAnsi="Times New Roman" w:cs="Times New Roman"/>
          <w:b/>
          <w:bCs/>
          <w:sz w:val="40"/>
          <w:szCs w:val="40"/>
          <w:lang w:val="uk-UA" w:eastAsia="ru-RU"/>
        </w:rPr>
        <w:t>4.2. Робота з педагогічними кадрами:</w:t>
      </w:r>
    </w:p>
    <w:p w:rsidR="0029468D" w:rsidRDefault="0029468D">
      <w:pPr>
        <w:spacing w:after="0" w:line="240" w:lineRule="auto"/>
        <w:rPr>
          <w:rFonts w:ascii="Times New Roman" w:eastAsia="Times New Roman" w:hAnsi="Times New Roman" w:cs="Times New Roman"/>
          <w:b/>
          <w:bCs/>
          <w:i/>
          <w:sz w:val="32"/>
          <w:szCs w:val="32"/>
          <w:lang w:val="uk-UA" w:eastAsia="ru-RU"/>
        </w:rPr>
      </w:pPr>
    </w:p>
    <w:p w:rsidR="0029468D" w:rsidRDefault="00151CFB">
      <w:pPr>
        <w:spacing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b/>
          <w:bCs/>
          <w:i/>
          <w:sz w:val="32"/>
          <w:szCs w:val="32"/>
          <w:lang w:val="uk-UA" w:eastAsia="ru-RU"/>
        </w:rPr>
        <w:t>4.2.1.Підвищення професійної компетентності:</w:t>
      </w:r>
      <w:r>
        <w:rPr>
          <w:rFonts w:ascii="Times New Roman" w:eastAsia="Times New Roman" w:hAnsi="Times New Roman" w:cs="Times New Roman"/>
          <w:b/>
          <w:i/>
          <w:sz w:val="32"/>
          <w:szCs w:val="32"/>
          <w:lang w:val="uk-UA" w:eastAsia="ru-RU"/>
        </w:rPr>
        <w:t xml:space="preserve"> організація навчання, методичної підтримки та обміну досвідом серед педагогів.</w:t>
      </w: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32"/>
          <w:szCs w:val="32"/>
          <w:lang w:val="uk-UA" w:eastAsia="ru-RU"/>
        </w:rPr>
        <w:t>Мета:</w:t>
      </w:r>
      <w:r>
        <w:rPr>
          <w:rFonts w:ascii="Times New Roman" w:eastAsia="Times New Roman" w:hAnsi="Times New Roman" w:cs="Times New Roman"/>
          <w:sz w:val="28"/>
          <w:szCs w:val="28"/>
          <w:lang w:eastAsia="ru-RU"/>
        </w:rPr>
        <w:t xml:space="preserve"> </w:t>
      </w:r>
    </w:p>
    <w:p w:rsidR="0029468D" w:rsidRDefault="0029468D">
      <w:pPr>
        <w:spacing w:after="0" w:line="240" w:lineRule="auto"/>
        <w:rPr>
          <w:rFonts w:ascii="Times New Roman" w:eastAsia="Times New Roman" w:hAnsi="Times New Roman" w:cs="Times New Roman"/>
          <w:sz w:val="28"/>
          <w:szCs w:val="28"/>
          <w:lang w:eastAsia="ru-RU"/>
        </w:rPr>
      </w:pPr>
    </w:p>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високопрофесійного, мотивованого та творчого педагогічного колективу, здатного забезпечити якісний освітній процес та реалізацію стратегії розвитку закладу. Забезпечення постійного професійного зростання педагогів, оновлення їхніх знань, умінь та навичок відповідно до сучасних вимог дошкільної освіти.</w:t>
      </w:r>
    </w:p>
    <w:p w:rsidR="0029468D" w:rsidRDefault="0029468D">
      <w:pPr>
        <w:spacing w:after="0" w:line="240" w:lineRule="auto"/>
        <w:rPr>
          <w:rFonts w:ascii="Times New Roman" w:eastAsia="Times New Roman" w:hAnsi="Times New Roman" w:cs="Times New Roman"/>
          <w:b/>
          <w:sz w:val="32"/>
          <w:szCs w:val="32"/>
          <w:lang w:val="uk-UA"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rPr>
          <w:trHeight w:val="1240"/>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Організовувати роботу методичного кабінету, забезпечення</w:t>
            </w:r>
            <w:r>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eastAsia="ru-RU"/>
              </w:rPr>
              <w:t xml:space="preserve"> його необхідними матеріалами та ресурсами.</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160"/>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Проводити індивідуальні та групові консультації для педагогів з різних питань освітньої діяльності.</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вихователь-методист</w:t>
            </w:r>
          </w:p>
        </w:tc>
      </w:tr>
      <w:tr w:rsidR="0029468D">
        <w:trPr>
          <w:trHeight w:val="1355"/>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Залучати педагогів до участі в районних, обласних, всеукраїнських науково-практичних конференціях, вебінарах, педагогічних читаннях.</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1108"/>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Організовувати обмін досвідом між педагогами закладу та з педагогами інших дошкільних установ.</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1351"/>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Самоосвіта педагогів: заохочувати до вивчення новинок педагогічної літератури, інтернет-ресурсів, участі у професійних спільнотах.</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педагогічні працівники</w:t>
            </w:r>
          </w:p>
        </w:tc>
      </w:tr>
      <w:tr w:rsidR="0029468D">
        <w:trPr>
          <w:trHeight w:val="533"/>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Здійснювати атестацію педагогічних працівників відповідно змінам до Типового положення про атестацію.</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hAnsi="Times New Roman" w:cs="Times New Roman"/>
                <w:sz w:val="28"/>
                <w:szCs w:val="28"/>
                <w:lang w:val="uk-UA"/>
              </w:rPr>
            </w:pPr>
            <w:r>
              <w:rPr>
                <w:rFonts w:ascii="Times New Roman" w:eastAsia="Calibri" w:hAnsi="Times New Roman" w:cs="Times New Roman"/>
                <w:sz w:val="28"/>
                <w:szCs w:val="28"/>
              </w:rPr>
              <w:t>директор, вихователь-методист</w:t>
            </w:r>
            <w:r>
              <w:rPr>
                <w:rFonts w:ascii="Times New Roman" w:eastAsia="Calibri" w:hAnsi="Times New Roman" w:cs="Times New Roman"/>
                <w:sz w:val="28"/>
                <w:szCs w:val="28"/>
                <w:lang w:val="uk-UA"/>
              </w:rPr>
              <w:t xml:space="preserve">, практичний психолог, </w:t>
            </w:r>
            <w:r>
              <w:rPr>
                <w:rFonts w:ascii="Times New Roman" w:eastAsia="Calibri" w:hAnsi="Times New Roman" w:cs="Times New Roman"/>
                <w:sz w:val="28"/>
                <w:szCs w:val="28"/>
              </w:rPr>
              <w:t>педагогічні працівники</w:t>
            </w:r>
          </w:p>
        </w:tc>
      </w:tr>
    </w:tbl>
    <w:p w:rsidR="0029468D" w:rsidRDefault="0029468D">
      <w:pPr>
        <w:spacing w:after="0" w:line="240" w:lineRule="auto"/>
        <w:rPr>
          <w:rFonts w:ascii="Times New Roman" w:eastAsia="Times New Roman" w:hAnsi="Times New Roman" w:cs="Times New Roman"/>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bCs/>
          <w:i/>
          <w:sz w:val="32"/>
          <w:szCs w:val="32"/>
          <w:lang w:val="uk-UA" w:eastAsia="ru-RU"/>
        </w:rPr>
        <w:t>4.2.2. Створення умов для професійного зростання:</w:t>
      </w:r>
      <w:r>
        <w:rPr>
          <w:rFonts w:ascii="Times New Roman" w:eastAsia="Times New Roman" w:hAnsi="Times New Roman" w:cs="Times New Roman"/>
          <w:b/>
          <w:i/>
          <w:sz w:val="32"/>
          <w:szCs w:val="32"/>
          <w:lang w:val="uk-UA" w:eastAsia="ru-RU"/>
        </w:rPr>
        <w:t xml:space="preserve"> стимулювання педагогічної творчості, інноваційної діяльності та саморозвитку.</w:t>
      </w:r>
    </w:p>
    <w:p w:rsidR="0029468D" w:rsidRDefault="00151CFB">
      <w:pPr>
        <w:spacing w:beforeAutospacing="1" w:afterAutospacing="1" w:line="240" w:lineRule="auto"/>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Мета:</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Надання педагогам своєчасної та кваліфікованої допомоги в організації освітнього процесу, впровадженні інновацій, вирішенні проблемних ситуацій.</w:t>
      </w:r>
    </w:p>
    <w:p w:rsidR="00EA4828" w:rsidRDefault="00EA4828">
      <w:pPr>
        <w:spacing w:beforeAutospacing="1" w:afterAutospacing="1" w:line="240" w:lineRule="auto"/>
        <w:rPr>
          <w:rFonts w:ascii="Times New Roman" w:eastAsia="Times New Roman" w:hAnsi="Times New Roman" w:cs="Times New Roman"/>
          <w:b/>
          <w:sz w:val="28"/>
          <w:szCs w:val="28"/>
          <w:lang w:val="uk-UA"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rPr>
          <w:trHeight w:val="477"/>
        </w:trPr>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Організація роботи методичного кабінету, забезпечення його необхідними матеріалами та ресурсами.</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Проведення індивідуальних та групових консультацій для педагогів з різних питань освітньої діяльності.</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Організація взаємовідвідування занять педагогами з метою обміну досвідом та вдосконалення педагогічної майстерності.</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Проведення педагогічних рад, методичних об'єднань, творчих груп для обговорення актуальних питань та пошуку ефективних рішень.</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Надавати підтримку молодим спеціалістам: організація наставництва, проведення адаптаційних заходів.</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вихователь-методист</w:t>
            </w:r>
          </w:p>
        </w:tc>
      </w:tr>
      <w:tr w:rsidR="0029468D">
        <w:trPr>
          <w:trHeight w:val="835"/>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Запровадити системи морального та матеріального</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заохочення педагогів за досягнення в роботі.</w:t>
            </w:r>
          </w:p>
          <w:p w:rsidR="00EA4828" w:rsidRDefault="00EA4828">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вихователь-методист</w:t>
            </w:r>
          </w:p>
        </w:tc>
      </w:tr>
      <w:tr w:rsidR="0029468D">
        <w:trPr>
          <w:trHeight w:val="392"/>
        </w:trPr>
        <w:tc>
          <w:tcPr>
            <w:tcW w:w="557" w:type="dxa"/>
          </w:tcPr>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Створити умов</w:t>
            </w:r>
            <w:r>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eastAsia="ru-RU"/>
              </w:rPr>
              <w:t xml:space="preserve"> для презентації та поширення кращого педагогічного досвіду.</w:t>
            </w:r>
          </w:p>
          <w:p w:rsidR="00EA4828" w:rsidRDefault="00EA4828">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hAnsi="Times New Roman" w:cs="Times New Roman"/>
                <w:sz w:val="28"/>
                <w:szCs w:val="28"/>
              </w:rPr>
            </w:pPr>
            <w:r>
              <w:rPr>
                <w:rFonts w:ascii="Times New Roman" w:eastAsia="Calibri" w:hAnsi="Times New Roman" w:cs="Times New Roman"/>
                <w:sz w:val="28"/>
                <w:szCs w:val="28"/>
              </w:rPr>
              <w:t>вихователь-методист</w:t>
            </w:r>
          </w:p>
        </w:tc>
      </w:tr>
      <w:tr w:rsidR="0029468D">
        <w:trPr>
          <w:trHeight w:val="995"/>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Створювати умови щодо реалізації педагогами права на самостійний вибір форм, мвидів, напрямів та суб’єктів надання освітніх послуг з підвищення кваліфікації.</w:t>
            </w:r>
          </w:p>
          <w:p w:rsidR="00EA4828" w:rsidRDefault="00EA4828">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555"/>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Забезпечувати обов’язкове проходження педагогічними працівниками закладу курсової підготовки у міжатестаційний період, відповідно до перспективного плану.</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1084"/>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9</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Відзначати професійні досягнення педагогів на рівні закладу, громади, району.</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465"/>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Створити умови для формування відкритого освітнього середовища через залучення учасників освітнього процесу до різноманітних заходів поза межами закладу: фестивалі, екскурсії, відвідування установ культури, тощо.</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bl>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Pr="00EA4828" w:rsidRDefault="00151CFB" w:rsidP="00EA4828">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4.2.3. </w:t>
      </w:r>
      <w:r>
        <w:rPr>
          <w:rFonts w:ascii="Times New Roman" w:eastAsia="Times New Roman" w:hAnsi="Times New Roman" w:cs="Times New Roman"/>
          <w:b/>
          <w:bCs/>
          <w:i/>
          <w:sz w:val="32"/>
          <w:szCs w:val="32"/>
          <w:lang w:eastAsia="ru-RU"/>
        </w:rPr>
        <w:t>Забезпечення сприятливого психологічного клімату в колективі:</w:t>
      </w:r>
      <w:r>
        <w:rPr>
          <w:rFonts w:ascii="Times New Roman" w:eastAsia="Times New Roman" w:hAnsi="Times New Roman" w:cs="Times New Roman"/>
          <w:b/>
          <w:i/>
          <w:sz w:val="32"/>
          <w:szCs w:val="32"/>
          <w:lang w:eastAsia="ru-RU"/>
        </w:rPr>
        <w:t xml:space="preserve"> створення атмосфери взаємоповаги, співпраці та підтримки.</w:t>
      </w:r>
    </w:p>
    <w:p w:rsidR="0029468D" w:rsidRDefault="00151CFB">
      <w:pPr>
        <w:spacing w:beforeAutospacing="1" w:afterAutospacing="1" w:line="240" w:lineRule="auto"/>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Мета:</w:t>
      </w:r>
    </w:p>
    <w:p w:rsidR="0029468D" w:rsidRPr="00EA4828" w:rsidRDefault="00151CFB">
      <w:pPr>
        <w:spacing w:beforeAutospacing="1"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val="uk-UA" w:eastAsia="ru-RU"/>
        </w:rPr>
        <w:t xml:space="preserve">             </w:t>
      </w:r>
      <w:r>
        <w:rPr>
          <w:rFonts w:ascii="Times New Roman" w:eastAsia="Times New Roman" w:hAnsi="Times New Roman" w:cs="Times New Roman"/>
          <w:sz w:val="28"/>
          <w:szCs w:val="28"/>
          <w:lang w:eastAsia="ru-RU"/>
        </w:rPr>
        <w:t>Створення комфортного та безпечного робочого середовища, формування позитивної атмосфери в колективі, попередження професійного вигорання педагогів.</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комфортних, безпечних, та санітарно-гігієнічних умов праці, для всіх категорій співробітників закладу.</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педагогів необхідними матеріалами та обладнанням для якісної роботи.Оновлювати відповідно до сучасних вимог навчально-методичне забезпечення освітнього процесу.</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r w:rsidR="0029468D">
        <w:trPr>
          <w:trHeight w:val="1048"/>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Організація заходів, спрямованих на згуртування колективу, розвиток корпоративної культури.</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516"/>
        </w:trPr>
        <w:tc>
          <w:tcPr>
            <w:tcW w:w="557" w:type="dxa"/>
          </w:tcPr>
          <w:p w:rsidR="0029468D" w:rsidRDefault="00EA4828">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Забезпечувати дотримання етичних норм спілкування на засадах партнерства, взаємоповаги, толерантності стосунків.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Учасники освітнього процесу</w:t>
            </w:r>
          </w:p>
        </w:tc>
      </w:tr>
      <w:tr w:rsidR="0029468D">
        <w:trPr>
          <w:trHeight w:val="1280"/>
        </w:trPr>
        <w:tc>
          <w:tcPr>
            <w:tcW w:w="557" w:type="dxa"/>
          </w:tcPr>
          <w:p w:rsidR="0029468D" w:rsidRDefault="00EA4828">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5</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психологічної підтримки педагогів, проведення тренінгів з профілактики стресів та емоційного вигорання.</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rPr>
          <w:trHeight w:val="889"/>
        </w:trPr>
        <w:tc>
          <w:tcPr>
            <w:tcW w:w="557" w:type="dxa"/>
          </w:tcPr>
          <w:p w:rsidR="0029468D" w:rsidRDefault="00EA4828">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можливості для відпочинку та відновлення педагогів.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bl>
    <w:p w:rsidR="0029468D" w:rsidRDefault="0029468D">
      <w:pPr>
        <w:spacing w:after="0" w:line="240" w:lineRule="auto"/>
        <w:rPr>
          <w:rFonts w:ascii="Times New Roman" w:eastAsia="Times New Roman" w:hAnsi="Times New Roman" w:cs="Times New Roman"/>
          <w:sz w:val="28"/>
          <w:szCs w:val="28"/>
          <w:lang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4.2.4. </w:t>
      </w:r>
      <w:r>
        <w:rPr>
          <w:rFonts w:ascii="Times New Roman" w:eastAsia="Times New Roman" w:hAnsi="Times New Roman" w:cs="Times New Roman"/>
          <w:b/>
          <w:bCs/>
          <w:i/>
          <w:sz w:val="32"/>
          <w:szCs w:val="32"/>
          <w:lang w:eastAsia="ru-RU"/>
        </w:rPr>
        <w:t>Залучення до роботи кваліфікованих фахівців:</w:t>
      </w:r>
      <w:r>
        <w:rPr>
          <w:rFonts w:ascii="Times New Roman" w:eastAsia="Times New Roman" w:hAnsi="Times New Roman" w:cs="Times New Roman"/>
          <w:b/>
          <w:i/>
          <w:sz w:val="32"/>
          <w:szCs w:val="32"/>
          <w:lang w:eastAsia="ru-RU"/>
        </w:rPr>
        <w:t xml:space="preserve"> створення умов для залучення та утримання талановитих педагогів.</w:t>
      </w:r>
    </w:p>
    <w:p w:rsidR="0029468D" w:rsidRDefault="00151CFB">
      <w:pPr>
        <w:spacing w:beforeAutospacing="1"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sz w:val="32"/>
          <w:szCs w:val="32"/>
          <w:lang w:eastAsia="ru-RU"/>
        </w:rPr>
        <w:t xml:space="preserve"> </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закладу висококваліфікованими кадрами, які відповідають сучасним вимогам професійної діяльності.</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Участь у ярмарках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вакансій, співпраця з педагогічними навчальними закладами.</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позитивного іміджу закладу як привабливого роботодавця.</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гідних умов праці та можливостей для професійного зростання для молодих спеціалістів.</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bl>
    <w:p w:rsidR="0029468D" w:rsidRDefault="0029468D">
      <w:pPr>
        <w:spacing w:after="0" w:line="240" w:lineRule="auto"/>
        <w:rPr>
          <w:rFonts w:ascii="Times New Roman" w:eastAsia="Times New Roman" w:hAnsi="Times New Roman" w:cs="Times New Roman"/>
          <w:b/>
          <w:bCs/>
          <w:sz w:val="28"/>
          <w:szCs w:val="28"/>
          <w:lang w:val="uk-UA" w:eastAsia="ru-RU"/>
        </w:rPr>
      </w:pPr>
    </w:p>
    <w:p w:rsidR="0029468D" w:rsidRDefault="0029468D">
      <w:pPr>
        <w:spacing w:after="0" w:line="240" w:lineRule="auto"/>
        <w:rPr>
          <w:rFonts w:ascii="Times New Roman" w:eastAsia="Times New Roman" w:hAnsi="Times New Roman" w:cs="Times New Roman"/>
          <w:b/>
          <w:bCs/>
          <w:sz w:val="28"/>
          <w:szCs w:val="28"/>
          <w:lang w:val="uk-UA" w:eastAsia="ru-RU"/>
        </w:rPr>
      </w:pPr>
    </w:p>
    <w:p w:rsidR="0029468D" w:rsidRDefault="00151CFB">
      <w:pPr>
        <w:spacing w:after="0" w:line="240" w:lineRule="auto"/>
        <w:rPr>
          <w:rFonts w:ascii="Times New Roman" w:eastAsia="Times New Roman" w:hAnsi="Times New Roman" w:cs="Times New Roman"/>
          <w:sz w:val="40"/>
          <w:szCs w:val="40"/>
          <w:lang w:val="uk-UA" w:eastAsia="ru-RU"/>
        </w:rPr>
      </w:pPr>
      <w:r>
        <w:rPr>
          <w:rFonts w:ascii="Times New Roman" w:eastAsia="Times New Roman" w:hAnsi="Times New Roman" w:cs="Times New Roman"/>
          <w:b/>
          <w:bCs/>
          <w:sz w:val="40"/>
          <w:szCs w:val="40"/>
          <w:lang w:val="uk-UA" w:eastAsia="ru-RU"/>
        </w:rPr>
        <w:t>4.3. Управлінська діяльність:</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Мета:</w:t>
      </w:r>
      <w:r>
        <w:rPr>
          <w:rFonts w:ascii="Times New Roman" w:eastAsia="Times New Roman" w:hAnsi="Times New Roman" w:cs="Times New Roman"/>
          <w:sz w:val="28"/>
          <w:szCs w:val="28"/>
          <w:lang w:val="uk-UA" w:eastAsia="ru-RU"/>
        </w:rPr>
        <w:t xml:space="preserve"> </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ефективного функціонування та сталого розвитку закладу дошкільної освіти шляхом прийняття обґрунтованих управлінських рішень, оптимальної організації освітнього процесу та раціонального використання ресурсів.</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i/>
          <w:sz w:val="32"/>
          <w:szCs w:val="32"/>
          <w:lang w:val="uk-UA" w:eastAsia="ru-RU"/>
        </w:rPr>
        <w:lastRenderedPageBreak/>
        <w:t xml:space="preserve">4.3.1. </w:t>
      </w:r>
      <w:r>
        <w:rPr>
          <w:rFonts w:ascii="Times New Roman" w:eastAsia="Times New Roman" w:hAnsi="Times New Roman" w:cs="Times New Roman"/>
          <w:b/>
          <w:bCs/>
          <w:i/>
          <w:sz w:val="32"/>
          <w:szCs w:val="32"/>
          <w:lang w:eastAsia="ru-RU"/>
        </w:rPr>
        <w:t>Ефективне планування та організація:</w:t>
      </w:r>
      <w:r>
        <w:rPr>
          <w:rFonts w:ascii="Times New Roman" w:eastAsia="Times New Roman" w:hAnsi="Times New Roman" w:cs="Times New Roman"/>
          <w:b/>
          <w:i/>
          <w:sz w:val="32"/>
          <w:szCs w:val="32"/>
          <w:lang w:eastAsia="ru-RU"/>
        </w:rPr>
        <w:t xml:space="preserve"> розробка річних планів роботи, контроль за їх виконанням та аналіз результатів діяльності.</w:t>
      </w:r>
    </w:p>
    <w:p w:rsidR="0029468D" w:rsidRDefault="00151CFB">
      <w:pPr>
        <w:spacing w:beforeAutospacing="1"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Мета:</w:t>
      </w:r>
      <w:r>
        <w:rPr>
          <w:rFonts w:ascii="Times New Roman" w:eastAsia="Times New Roman" w:hAnsi="Times New Roman" w:cs="Times New Roman"/>
          <w:sz w:val="28"/>
          <w:szCs w:val="28"/>
          <w:lang w:eastAsia="ru-RU"/>
        </w:rPr>
        <w:t xml:space="preserve"> Забезпечити чітке визначення цілей, завдань та шляхів розвитку закладу на короткострокову та довгострокову перспективу, а також скоординовану роботу всіх структурних підрозділів та працівників</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Розробка річних планів роботи закладу на основі стратегії розвитку, та відстеження його результативності, та з урахуванням освітньої програми закладу</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Складання графіків роботи</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w:t>
            </w:r>
          </w:p>
          <w:p w:rsidR="0029468D" w:rsidRDefault="0029468D">
            <w:pPr>
              <w:spacing w:beforeAutospacing="1" w:afterAutospacing="1" w:line="240" w:lineRule="auto"/>
              <w:rPr>
                <w:rFonts w:ascii="Times New Roman" w:eastAsia="Times New Roman" w:hAnsi="Times New Roman" w:cs="Times New Roman"/>
                <w:sz w:val="28"/>
                <w:szCs w:val="28"/>
                <w:lang w:val="uk-UA" w:eastAsia="ru-RU"/>
              </w:rPr>
            </w:pP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Розподіл функціональних обов'язків та повноважень між працівниками,</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 нарад та оперативних зустрічей для координації поточної діяльності.</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r w:rsidR="0029468D">
        <w:tc>
          <w:tcPr>
            <w:tcW w:w="557" w:type="dxa"/>
          </w:tcPr>
          <w:p w:rsidR="0029468D" w:rsidRDefault="00EA4828">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Розподіл функціональних обов'язків та повноважень між адміністрацією закладу, для забезпечення ефективного управління закладом освіти та вдосконалення якості освітньої діяльності.</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rPr>
              <w:t>директор</w:t>
            </w:r>
          </w:p>
        </w:tc>
      </w:tr>
    </w:tbl>
    <w:p w:rsidR="0029468D" w:rsidRDefault="0029468D">
      <w:pPr>
        <w:spacing w:after="0" w:line="240" w:lineRule="auto"/>
        <w:rPr>
          <w:rFonts w:ascii="Times New Roman" w:eastAsia="Times New Roman" w:hAnsi="Times New Roman" w:cs="Times New Roman"/>
          <w:bCs/>
          <w:sz w:val="28"/>
          <w:szCs w:val="28"/>
          <w:lang w:val="uk-UA" w:eastAsia="ru-RU"/>
        </w:rPr>
      </w:pPr>
    </w:p>
    <w:p w:rsidR="0029468D" w:rsidRDefault="0029468D">
      <w:pPr>
        <w:spacing w:after="0" w:line="240" w:lineRule="auto"/>
        <w:rPr>
          <w:rFonts w:ascii="Times New Roman" w:eastAsia="Times New Roman" w:hAnsi="Times New Roman" w:cs="Times New Roman"/>
          <w:b/>
          <w:bCs/>
          <w:i/>
          <w:sz w:val="32"/>
          <w:szCs w:val="32"/>
          <w:lang w:val="uk-UA" w:eastAsia="ru-RU"/>
        </w:rPr>
      </w:pPr>
    </w:p>
    <w:p w:rsidR="0029468D" w:rsidRDefault="0029468D">
      <w:pPr>
        <w:spacing w:after="0" w:line="240" w:lineRule="auto"/>
        <w:rPr>
          <w:rFonts w:ascii="Times New Roman" w:eastAsia="Times New Roman" w:hAnsi="Times New Roman" w:cs="Times New Roman"/>
          <w:b/>
          <w:bCs/>
          <w:i/>
          <w:sz w:val="32"/>
          <w:szCs w:val="32"/>
          <w:lang w:val="uk-UA" w:eastAsia="ru-RU"/>
        </w:rPr>
      </w:pPr>
    </w:p>
    <w:p w:rsidR="0029468D" w:rsidRDefault="00151CFB">
      <w:pPr>
        <w:spacing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b/>
          <w:bCs/>
          <w:i/>
          <w:sz w:val="32"/>
          <w:szCs w:val="32"/>
          <w:lang w:val="uk-UA" w:eastAsia="ru-RU"/>
        </w:rPr>
        <w:t>4.3.2. Прийняття обґрунтованих управлінських рішень:</w:t>
      </w:r>
      <w:r>
        <w:rPr>
          <w:rFonts w:ascii="Times New Roman" w:eastAsia="Times New Roman" w:hAnsi="Times New Roman" w:cs="Times New Roman"/>
          <w:b/>
          <w:i/>
          <w:sz w:val="32"/>
          <w:szCs w:val="32"/>
          <w:lang w:val="uk-UA" w:eastAsia="ru-RU"/>
        </w:rPr>
        <w:t xml:space="preserve"> використання інформації та аналізу для оптимізації роботи закладу.</w:t>
      </w:r>
    </w:p>
    <w:p w:rsidR="0029468D" w:rsidRDefault="0029468D">
      <w:pPr>
        <w:spacing w:after="0" w:line="240" w:lineRule="auto"/>
        <w:rPr>
          <w:rFonts w:ascii="Times New Roman" w:eastAsia="Times New Roman" w:hAnsi="Times New Roman" w:cs="Times New Roman"/>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bCs/>
          <w:sz w:val="32"/>
          <w:szCs w:val="32"/>
          <w:lang w:val="uk-UA" w:eastAsia="ru-RU"/>
        </w:rPr>
        <w:t>Мета</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Забезпечити прийняття своєчасних та виважених рішень, що сприяють ефективному функціонуванню та розвитку закладу, на основі аналізу інформації, врахування думки колективу та вимог законодавства</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Збір та аналіз інформації про діяльність закладу:</w:t>
            </w:r>
          </w:p>
          <w:p w:rsidR="0029468D" w:rsidRDefault="00151CFB">
            <w:pPr>
              <w:numPr>
                <w:ilvl w:val="0"/>
                <w:numId w:val="2"/>
              </w:numPr>
              <w:spacing w:after="0" w:line="240" w:lineRule="auto"/>
              <w:contextualSpacing/>
              <w:jc w:val="both"/>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аналіз матеріально-технічної бази;</w:t>
            </w:r>
          </w:p>
          <w:p w:rsidR="0029468D" w:rsidRDefault="00151CFB">
            <w:pPr>
              <w:numPr>
                <w:ilvl w:val="0"/>
                <w:numId w:val="2"/>
              </w:numPr>
              <w:spacing w:after="0" w:line="240" w:lineRule="auto"/>
              <w:contextualSpacing/>
              <w:jc w:val="both"/>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аналіз відвідуваності та причин відсутності дітей;</w:t>
            </w:r>
          </w:p>
          <w:p w:rsidR="0029468D" w:rsidRDefault="00151CFB">
            <w:pPr>
              <w:numPr>
                <w:ilvl w:val="0"/>
                <w:numId w:val="2"/>
              </w:numPr>
              <w:spacing w:after="0" w:line="240" w:lineRule="auto"/>
              <w:contextualSpacing/>
              <w:jc w:val="both"/>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-аналіз освітнього рівня, кваліфікації, досвіду роботи педагогів;</w:t>
            </w:r>
          </w:p>
          <w:p w:rsidR="0029468D" w:rsidRDefault="00151CFB">
            <w:pPr>
              <w:numPr>
                <w:ilvl w:val="0"/>
                <w:numId w:val="2"/>
              </w:numPr>
              <w:spacing w:after="0" w:line="240" w:lineRule="auto"/>
              <w:contextualSpacing/>
              <w:jc w:val="both"/>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Аналіз рівня залученості батьків до освітнього процесу;</w:t>
            </w:r>
          </w:p>
          <w:p w:rsidR="0029468D" w:rsidRDefault="00151CFB">
            <w:pPr>
              <w:numPr>
                <w:ilvl w:val="0"/>
                <w:numId w:val="2"/>
              </w:numPr>
              <w:spacing w:after="0" w:line="240" w:lineRule="auto"/>
              <w:contextualSpacing/>
              <w:jc w:val="both"/>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Аналіз б’юджету закладу, витрат на різні напрямки роботи;</w:t>
            </w:r>
          </w:p>
          <w:p w:rsidR="0029468D" w:rsidRDefault="00151CFB">
            <w:pPr>
              <w:numPr>
                <w:ilvl w:val="0"/>
                <w:numId w:val="2"/>
              </w:numPr>
              <w:spacing w:after="0" w:line="240" w:lineRule="auto"/>
              <w:contextualSpacing/>
              <w:jc w:val="both"/>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 xml:space="preserve">Проведення </w:t>
            </w:r>
            <w:r>
              <w:rPr>
                <w:rFonts w:ascii="Times New Roman" w:eastAsia="Times New Roman" w:hAnsi="Times New Roman" w:cs="Times New Roman"/>
                <w:sz w:val="28"/>
                <w:szCs w:val="28"/>
                <w:lang w:val="en-US" w:eastAsia="ru-RU"/>
              </w:rPr>
              <w:t>SWOT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аналізу: визначення сильних та слабких сторін закладу, можливостей та загроз;</w:t>
            </w:r>
          </w:p>
          <w:p w:rsidR="0029468D" w:rsidRDefault="00151CFB">
            <w:pPr>
              <w:numPr>
                <w:ilvl w:val="0"/>
                <w:numId w:val="2"/>
              </w:numPr>
              <w:spacing w:after="0" w:line="240" w:lineRule="auto"/>
              <w:contextualSpacing/>
              <w:jc w:val="both"/>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Порівняльний аналіз.Порівняння  показників діяльності закладу з попередніми періодами.</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Проведення моніторингу якості освітнього процесу, самооцінювання.</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Колегіальне обговорення результатів аналізу,</w:t>
            </w:r>
            <w:r w:rsidR="00EA482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важливих питань, на засіданнях педагогічної ради і батьківського комітету.</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r>
              <w:rPr>
                <w:rFonts w:ascii="Times New Roman" w:eastAsia="Calibri" w:hAnsi="Times New Roman" w:cs="Times New Roman"/>
                <w:sz w:val="28"/>
                <w:szCs w:val="28"/>
                <w:lang w:val="uk-UA"/>
              </w:rPr>
              <w:t>,всі учасники освітнього процесу</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4</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основі аналізу:</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визначити ключові цілі   та завдання на майбутній період;</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створити конкретні плани заходів і поставлених цілей, включаючи </w:t>
            </w:r>
            <w:r>
              <w:rPr>
                <w:rFonts w:ascii="Times New Roman" w:eastAsia="Times New Roman" w:hAnsi="Times New Roman" w:cs="Times New Roman"/>
                <w:sz w:val="28"/>
                <w:szCs w:val="28"/>
                <w:lang w:val="uk-UA" w:eastAsia="ru-RU"/>
              </w:rPr>
              <w:lastRenderedPageBreak/>
              <w:t>відповідальних осіб та терміни виконання;</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коригувати освітній процес:навчальні плани, програми, методики;</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враховувати результати атестації, потреб закладу при плануванні підвищення кваліфікації, розподіл педагогічного навантаження;</w:t>
            </w:r>
          </w:p>
          <w:p w:rsidR="0029468D" w:rsidRDefault="00151CFB" w:rsidP="00EA4828">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приймаються рішення щодо закупівлі нового обладнання, ремонту тощо.</w:t>
            </w:r>
          </w:p>
          <w:p w:rsidR="00EA4828" w:rsidRPr="00EA4828" w:rsidRDefault="00EA4828" w:rsidP="00EA4828">
            <w:pPr>
              <w:spacing w:beforeAutospacing="1" w:afterAutospacing="1" w:line="240" w:lineRule="auto"/>
              <w:rPr>
                <w:rFonts w:ascii="Times New Roman" w:eastAsia="Times New Roman" w:hAnsi="Times New Roman" w:cs="Times New Roman"/>
                <w:sz w:val="28"/>
                <w:szCs w:val="28"/>
                <w:lang w:val="uk-UA"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5</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Використання інформаційних каналів, участь у грантових програмах, співпраця з громадськими організаціями</w:t>
            </w:r>
            <w:r>
              <w:rPr>
                <w:rFonts w:ascii="Times New Roman" w:eastAsia="Times New Roman" w:hAnsi="Times New Roman" w:cs="Times New Roman"/>
                <w:sz w:val="32"/>
                <w:szCs w:val="32"/>
                <w:lang w:val="uk-UA" w:eastAsia="ru-RU"/>
              </w:rPr>
              <w:t>.</w:t>
            </w:r>
          </w:p>
          <w:p w:rsidR="00EA4828" w:rsidRDefault="00EA4828">
            <w:pPr>
              <w:spacing w:beforeAutospacing="1" w:after="0" w:line="240" w:lineRule="auto"/>
              <w:rPr>
                <w:rFonts w:ascii="Times New Roman" w:eastAsia="Times New Roman" w:hAnsi="Times New Roman" w:cs="Times New Roman"/>
                <w:sz w:val="32"/>
                <w:szCs w:val="32"/>
                <w:lang w:val="uk-UA"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bl>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bCs/>
          <w:i/>
          <w:sz w:val="32"/>
          <w:szCs w:val="32"/>
          <w:lang w:val="uk-UA" w:eastAsia="ru-RU"/>
        </w:rPr>
        <w:t xml:space="preserve">4.3.3. Контроль за якістю освітнього процесу: </w:t>
      </w:r>
      <w:r>
        <w:rPr>
          <w:rFonts w:ascii="Times New Roman" w:eastAsia="Times New Roman" w:hAnsi="Times New Roman" w:cs="Times New Roman"/>
          <w:b/>
          <w:i/>
          <w:sz w:val="32"/>
          <w:szCs w:val="32"/>
          <w:lang w:val="uk-UA" w:eastAsia="ru-RU"/>
        </w:rPr>
        <w:t>проведення внутрішнього моніторингу та оцінювання якості дошкільної освіти.</w:t>
      </w:r>
    </w:p>
    <w:p w:rsidR="0029468D" w:rsidRDefault="00151CFB">
      <w:pPr>
        <w:spacing w:beforeAutospacing="1" w:afterAutospacing="1" w:line="24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32"/>
          <w:szCs w:val="32"/>
          <w:lang w:val="uk-UA" w:eastAsia="ru-RU"/>
        </w:rPr>
        <w:t>Мета</w:t>
      </w:r>
      <w:r>
        <w:rPr>
          <w:rFonts w:ascii="Times New Roman" w:eastAsia="Times New Roman" w:hAnsi="Times New Roman" w:cs="Times New Roman"/>
          <w:b/>
          <w:bCs/>
          <w:sz w:val="28"/>
          <w:szCs w:val="28"/>
          <w:lang w:val="uk-UA" w:eastAsia="ru-RU"/>
        </w:rPr>
        <w:t>:</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Забезпечити відповідність освітньої діяльності закладу державним стандартам, виявити проблемні зони та вжити своєчасних заходів для їх усунення, постійно підвищувати рівень якості дошкільної освіти.</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Проведення внутрішнього моніторингу якості освітнього процесу, набуття дитиною різних компетентностей відповідно до освітніх ліній, визначених інваріантною та варіативною складовими Базового компоненту дошкільної освіти з прийняттям відповідних управлінських рішень.</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lastRenderedPageBreak/>
              <w:t>2</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 xml:space="preserve"> Здійснення адміністративного контролю: спостереження за заняттями, аналіз документації, опитування педагогів та батьків, з метою підвищення та корегування якості дошкільної освіти.</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r w:rsidR="0029468D">
        <w:trPr>
          <w:trHeight w:val="747"/>
        </w:trPr>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Розгляд звернень та скарг учасників освітнього процесу.</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b/>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директор, вихователь-методист</w:t>
            </w:r>
          </w:p>
        </w:tc>
      </w:tr>
      <w:tr w:rsidR="0029468D">
        <w:trPr>
          <w:trHeight w:val="213"/>
        </w:trPr>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4</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Здійснювати аналіз результатів і динаміки навчальних досягнень вихованців.</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r>
              <w:rPr>
                <w:rFonts w:ascii="Times New Roman" w:eastAsia="Calibri" w:hAnsi="Times New Roman" w:cs="Times New Roman"/>
                <w:sz w:val="28"/>
                <w:szCs w:val="28"/>
                <w:lang w:val="uk-UA"/>
              </w:rPr>
              <w:t>, педагогічні працівники</w:t>
            </w:r>
          </w:p>
        </w:tc>
      </w:tr>
      <w:tr w:rsidR="0029468D">
        <w:trPr>
          <w:trHeight w:val="154"/>
        </w:trPr>
        <w:tc>
          <w:tcPr>
            <w:tcW w:w="557" w:type="dxa"/>
          </w:tcPr>
          <w:p w:rsidR="0029468D" w:rsidRDefault="00EA4828">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5</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Дотримуватися гранично допустимого навчального навантаження на здобувачів дошкільної освіти, яке відповідає віковій групі.</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r w:rsidR="0029468D">
        <w:trPr>
          <w:trHeight w:val="196"/>
        </w:trPr>
        <w:tc>
          <w:tcPr>
            <w:tcW w:w="557" w:type="dxa"/>
          </w:tcPr>
          <w:p w:rsidR="0029468D" w:rsidRDefault="00EA4828">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6</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Аналізувати планування освітнього процесу педагогічними працівниками з метою виконання програмових вимог.</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вихователь-методист</w:t>
            </w:r>
          </w:p>
        </w:tc>
      </w:tr>
      <w:tr w:rsidR="0029468D">
        <w:tc>
          <w:tcPr>
            <w:tcW w:w="557" w:type="dxa"/>
          </w:tcPr>
          <w:p w:rsidR="0029468D" w:rsidRDefault="00EA4828">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7</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Оцінювати  діяльність педагогічних працівників щодо застосування сучасних технологій та методик в освітньому процесі, спрямованих на оволодіння здобувачами дошкільної освіти ключовими компетентностями.</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p>
        </w:tc>
      </w:tr>
    </w:tbl>
    <w:p w:rsidR="0029468D" w:rsidRDefault="0029468D">
      <w:pPr>
        <w:spacing w:after="0" w:line="240" w:lineRule="auto"/>
        <w:rPr>
          <w:rFonts w:ascii="Times New Roman" w:eastAsia="Times New Roman" w:hAnsi="Times New Roman" w:cs="Times New Roman"/>
          <w:b/>
          <w:bCs/>
          <w:i/>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4.3.4. </w:t>
      </w:r>
      <w:r>
        <w:rPr>
          <w:rFonts w:ascii="Times New Roman" w:eastAsia="Times New Roman" w:hAnsi="Times New Roman" w:cs="Times New Roman"/>
          <w:b/>
          <w:bCs/>
          <w:i/>
          <w:sz w:val="32"/>
          <w:szCs w:val="32"/>
          <w:lang w:eastAsia="ru-RU"/>
        </w:rPr>
        <w:t>Ведення обліку та звітності:</w:t>
      </w:r>
      <w:r>
        <w:rPr>
          <w:rFonts w:ascii="Times New Roman" w:eastAsia="Times New Roman" w:hAnsi="Times New Roman" w:cs="Times New Roman"/>
          <w:b/>
          <w:i/>
          <w:sz w:val="32"/>
          <w:szCs w:val="32"/>
          <w:lang w:eastAsia="ru-RU"/>
        </w:rPr>
        <w:t xml:space="preserve"> забезпечення своєчасного та якісного ведення документації.</w:t>
      </w:r>
    </w:p>
    <w:p w:rsidR="0029468D" w:rsidRDefault="0029468D">
      <w:pPr>
        <w:spacing w:after="0" w:line="240" w:lineRule="auto"/>
        <w:rPr>
          <w:rFonts w:ascii="Times New Roman" w:eastAsia="Times New Roman" w:hAnsi="Times New Roman" w:cs="Times New Roman"/>
          <w:b/>
          <w:i/>
          <w:sz w:val="32"/>
          <w:szCs w:val="32"/>
          <w:lang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sz w:val="28"/>
          <w:szCs w:val="28"/>
          <w:lang w:eastAsia="ru-RU"/>
        </w:rPr>
        <w:t xml:space="preserve"> Забезпечити належний рівень документування діяльності закладу, достовірність та своєчасність подання звітної інформації до відповідних органів управління освітою.</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rPr>
          <w:trHeight w:val="1038"/>
        </w:trPr>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eastAsia="ru-RU"/>
              </w:rPr>
              <w:t>Ведення встановленої ділової документації (наказів, протоколів, журналів).</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rPr>
              <w:t>директор, вихователь-методист</w:t>
            </w:r>
          </w:p>
        </w:tc>
      </w:tr>
      <w:tr w:rsidR="0029468D">
        <w:trPr>
          <w:trHeight w:val="1156"/>
        </w:trPr>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Участь у нарадах та семінарах, організованих органами управління освітою.</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rPr>
              <w:t>директор, вихователь-методист</w:t>
            </w:r>
          </w:p>
        </w:tc>
      </w:tr>
      <w:tr w:rsidR="0029468D">
        <w:trPr>
          <w:trHeight w:val="995"/>
        </w:trPr>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lastRenderedPageBreak/>
              <w:t>3</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eastAsia="ru-RU"/>
              </w:rPr>
              <w:t>воєчасне подання необхідної інформації та документації, виконання рекомендацій за результатами перевірок.</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4</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eastAsia="ru-RU"/>
              </w:rPr>
              <w:t>Складання статистичних та аналітичних звітів.</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rPr>
              <w:t>директор, вихователь-методист</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5</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eastAsia="ru-RU"/>
              </w:rPr>
              <w:t>Забезпечення зберігання документаці</w:t>
            </w:r>
            <w:r>
              <w:rPr>
                <w:rFonts w:ascii="Times New Roman" w:eastAsia="Times New Roman" w:hAnsi="Times New Roman" w:cs="Times New Roman"/>
                <w:sz w:val="28"/>
                <w:szCs w:val="28"/>
                <w:lang w:val="uk-UA" w:eastAsia="ru-RU"/>
              </w:rPr>
              <w:t>ї.</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 вихователь-методист</w:t>
            </w:r>
            <w:r>
              <w:rPr>
                <w:rFonts w:ascii="Times New Roman" w:eastAsia="Calibri" w:hAnsi="Times New Roman" w:cs="Times New Roman"/>
                <w:sz w:val="28"/>
                <w:szCs w:val="28"/>
                <w:lang w:val="uk-UA"/>
              </w:rPr>
              <w:t>, діловод</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6</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eastAsia="ru-RU"/>
              </w:rPr>
              <w:t>Ознайомлення педагогічного колективу з нормативно-правовими актами у сфері дошкільної освіти, забезпечення їх виконання.</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rPr>
              <w:t>директор</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7</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eastAsia="ru-RU"/>
              </w:rPr>
              <w:t>воєчасне внесення змін до внутрішніх документів закладу відповідно до вимог законодавства</w:t>
            </w:r>
            <w:r>
              <w:rPr>
                <w:rFonts w:ascii="Times New Roman" w:eastAsia="Times New Roman" w:hAnsi="Times New Roman" w:cs="Times New Roman"/>
                <w:sz w:val="28"/>
                <w:szCs w:val="28"/>
                <w:lang w:val="uk-UA" w:eastAsia="ru-RU"/>
              </w:rPr>
              <w:t>.</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rPr>
              <w:t>директор</w:t>
            </w:r>
          </w:p>
        </w:tc>
      </w:tr>
    </w:tbl>
    <w:p w:rsidR="0029468D" w:rsidRDefault="0029468D">
      <w:pPr>
        <w:spacing w:after="0" w:line="240" w:lineRule="auto"/>
        <w:rPr>
          <w:rFonts w:ascii="Times New Roman" w:eastAsia="Times New Roman" w:hAnsi="Times New Roman" w:cs="Times New Roman"/>
          <w:bCs/>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4.3.5. </w:t>
      </w:r>
      <w:r>
        <w:rPr>
          <w:rFonts w:ascii="Times New Roman" w:eastAsia="Times New Roman" w:hAnsi="Times New Roman" w:cs="Times New Roman"/>
          <w:b/>
          <w:bCs/>
          <w:i/>
          <w:sz w:val="32"/>
          <w:szCs w:val="32"/>
          <w:lang w:eastAsia="ru-RU"/>
        </w:rPr>
        <w:t>Впровадження інформаційно-комунікаційних технологій в управлінні:</w:t>
      </w:r>
      <w:r>
        <w:rPr>
          <w:rFonts w:ascii="Times New Roman" w:eastAsia="Times New Roman" w:hAnsi="Times New Roman" w:cs="Times New Roman"/>
          <w:b/>
          <w:i/>
          <w:sz w:val="32"/>
          <w:szCs w:val="32"/>
          <w:lang w:eastAsia="ru-RU"/>
        </w:rPr>
        <w:t xml:space="preserve"> використання сучасних технологій для оптимізації адміністративних процесів.</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Оптимізувати адміністративні процеси, підвищити оперативність обміну інформацією, забезпечити прозорість діяльності закладу.</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eastAsia="ru-RU"/>
              </w:rPr>
              <w:t>Використовувати комп'ютерну техніку та програмне забезпечення для ведення обліку, документообігу, складання звітності.</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lang w:val="uk-UA"/>
              </w:rPr>
              <w:t>всі учасники освітнього процесу</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Використовувати електронну пошту для комунікації.</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Calibri" w:hAnsi="Times New Roman" w:cs="Times New Roman"/>
                <w:sz w:val="28"/>
                <w:szCs w:val="28"/>
                <w:lang w:val="uk-UA"/>
              </w:rPr>
              <w:t>всі учасники освітнього процесу</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Підтримувати веб-сайт закладу, з метою забезпечити відкритість та прозорість освітньої діяльності закладу, оприлюднюючи інформацію про свою діяльність.</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lang w:val="uk-UA"/>
              </w:rPr>
              <w:t>всі учасники освітнього процесу</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lastRenderedPageBreak/>
              <w:t>4</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Створити у закладі систему інформаційного забезпечення (у тому числі документообіг) та автоматизоване середовище для роботи з даними.</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директор</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5</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Застосовувати в освітньому процесі розвиваючі електронні дидактичні ігри</w:t>
            </w:r>
            <w:r>
              <w:rPr>
                <w:rFonts w:ascii="Times New Roman" w:eastAsia="Times New Roman" w:hAnsi="Times New Roman" w:cs="Times New Roman"/>
                <w:sz w:val="32"/>
                <w:szCs w:val="32"/>
                <w:lang w:val="uk-UA" w:eastAsia="ru-RU"/>
              </w:rPr>
              <w:t>.</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Calibri" w:hAnsi="Times New Roman" w:cs="Times New Roman"/>
                <w:sz w:val="28"/>
                <w:szCs w:val="28"/>
              </w:rPr>
              <w:t>педагогічні працівники</w:t>
            </w:r>
          </w:p>
        </w:tc>
      </w:tr>
    </w:tbl>
    <w:p w:rsidR="0029468D" w:rsidRDefault="0029468D">
      <w:pPr>
        <w:spacing w:after="0" w:line="240" w:lineRule="auto"/>
        <w:rPr>
          <w:rFonts w:ascii="Times New Roman" w:eastAsia="Times New Roman" w:hAnsi="Times New Roman" w:cs="Times New Roman"/>
          <w:sz w:val="32"/>
          <w:szCs w:val="32"/>
          <w:lang w:val="uk-UA" w:eastAsia="ru-RU"/>
        </w:rPr>
      </w:pPr>
    </w:p>
    <w:p w:rsidR="0029468D" w:rsidRDefault="00151CFB">
      <w:pPr>
        <w:spacing w:after="0" w:line="240" w:lineRule="auto"/>
        <w:rPr>
          <w:rFonts w:ascii="Times New Roman" w:eastAsia="Times New Roman" w:hAnsi="Times New Roman" w:cs="Times New Roman"/>
          <w:sz w:val="40"/>
          <w:szCs w:val="40"/>
          <w:lang w:val="uk-UA" w:eastAsia="ru-RU"/>
        </w:rPr>
      </w:pPr>
      <w:r>
        <w:rPr>
          <w:rFonts w:ascii="Times New Roman" w:eastAsia="Times New Roman" w:hAnsi="Times New Roman" w:cs="Times New Roman"/>
          <w:b/>
          <w:bCs/>
          <w:sz w:val="40"/>
          <w:szCs w:val="40"/>
          <w:lang w:val="uk-UA" w:eastAsia="ru-RU"/>
        </w:rPr>
        <w:t>4.4. Матеріально-технічне забезпечення:</w:t>
      </w:r>
    </w:p>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32"/>
          <w:szCs w:val="32"/>
          <w:lang w:val="uk-UA" w:eastAsia="ru-RU"/>
        </w:rPr>
        <w:t>Мета:</w:t>
      </w:r>
      <w:r>
        <w:rPr>
          <w:rFonts w:ascii="Times New Roman" w:eastAsia="Times New Roman" w:hAnsi="Times New Roman" w:cs="Times New Roman"/>
          <w:sz w:val="28"/>
          <w:szCs w:val="28"/>
          <w:lang w:val="uk-UA" w:eastAsia="ru-RU"/>
        </w:rPr>
        <w:t xml:space="preserve"> </w:t>
      </w:r>
    </w:p>
    <w:p w:rsidR="0029468D" w:rsidRPr="00EA4828" w:rsidRDefault="00151CFB" w:rsidP="00EA4828">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Створення сучасних, безпечних та комфортних умов для здійснення освітнього процесу, всебічного розвитку дітей та ефективної роботи педагогічного колективу шляхом модернізації та постійного оновлення матеріально-технічної бази закладу.</w:t>
      </w:r>
    </w:p>
    <w:p w:rsidR="0029468D" w:rsidRDefault="0029468D">
      <w:pPr>
        <w:spacing w:after="0" w:line="240" w:lineRule="auto"/>
        <w:rPr>
          <w:rFonts w:ascii="Times New Roman" w:eastAsia="Times New Roman" w:hAnsi="Times New Roman" w:cs="Times New Roman"/>
          <w:bCs/>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4.4.1. </w:t>
      </w:r>
      <w:r>
        <w:rPr>
          <w:rFonts w:ascii="Times New Roman" w:eastAsia="Times New Roman" w:hAnsi="Times New Roman" w:cs="Times New Roman"/>
          <w:b/>
          <w:bCs/>
          <w:i/>
          <w:sz w:val="32"/>
          <w:szCs w:val="32"/>
          <w:lang w:eastAsia="ru-RU"/>
        </w:rPr>
        <w:t>Оновлення та поповнення матеріально-технічної бази:</w:t>
      </w:r>
      <w:r>
        <w:rPr>
          <w:rFonts w:ascii="Times New Roman" w:eastAsia="Times New Roman" w:hAnsi="Times New Roman" w:cs="Times New Roman"/>
          <w:b/>
          <w:i/>
          <w:sz w:val="32"/>
          <w:szCs w:val="32"/>
          <w:lang w:eastAsia="ru-RU"/>
        </w:rPr>
        <w:t xml:space="preserve"> закупівля сучасного обладнання, навчально-методичних матеріалів, іграшок.</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Забезпечити освітній процес сучасними та якісними засобами навчання, що відповідають віковим особливостям дітей, вимогам освітньої програми та сприяють їхньому всебічному розвитку.</w:t>
      </w:r>
    </w:p>
    <w:tbl>
      <w:tblPr>
        <w:tblStyle w:val="ad"/>
        <w:tblW w:w="9492" w:type="dxa"/>
        <w:tblInd w:w="-147" w:type="dxa"/>
        <w:tblLayout w:type="fixed"/>
        <w:tblLook w:val="04A0" w:firstRow="1" w:lastRow="0" w:firstColumn="1" w:lastColumn="0" w:noHBand="0" w:noVBand="1"/>
      </w:tblPr>
      <w:tblGrid>
        <w:gridCol w:w="709"/>
        <w:gridCol w:w="5247"/>
        <w:gridCol w:w="1704"/>
        <w:gridCol w:w="1832"/>
      </w:tblGrid>
      <w:tr w:rsidR="0029468D">
        <w:tc>
          <w:tcPr>
            <w:tcW w:w="70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6"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4"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2"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70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6"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Проводити інвентаризацюї наявного обладнання</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та визначення потреб у новому.</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2" w:type="dxa"/>
          </w:tcPr>
          <w:p w:rsidR="0029468D" w:rsidRPr="00905A3F" w:rsidRDefault="00151CFB" w:rsidP="00905A3F">
            <w:pPr>
              <w:pStyle w:val="ac"/>
              <w:rPr>
                <w:rFonts w:ascii="Times New Roman" w:hAnsi="Times New Roman" w:cs="Times New Roman"/>
                <w:sz w:val="28"/>
                <w:szCs w:val="28"/>
                <w:lang w:val="uk-UA" w:eastAsia="ru-RU"/>
              </w:rPr>
            </w:pPr>
            <w:r w:rsidRPr="00905A3F">
              <w:rPr>
                <w:rFonts w:ascii="Times New Roman" w:hAnsi="Times New Roman" w:cs="Times New Roman"/>
                <w:sz w:val="28"/>
                <w:szCs w:val="28"/>
                <w:lang w:val="uk-UA" w:eastAsia="ru-RU"/>
              </w:rPr>
              <w:t>Директор</w:t>
            </w:r>
          </w:p>
          <w:p w:rsidR="0029468D" w:rsidRDefault="00905A3F" w:rsidP="00905A3F">
            <w:pPr>
              <w:pStyle w:val="ac"/>
              <w:rPr>
                <w:lang w:val="uk-UA" w:eastAsia="ru-RU"/>
              </w:rPr>
            </w:pPr>
            <w:r w:rsidRPr="00905A3F">
              <w:rPr>
                <w:rFonts w:ascii="Times New Roman" w:hAnsi="Times New Roman" w:cs="Times New Roman"/>
                <w:sz w:val="28"/>
                <w:szCs w:val="28"/>
                <w:lang w:val="uk-UA" w:eastAsia="ru-RU"/>
              </w:rPr>
              <w:t>з</w:t>
            </w:r>
            <w:r w:rsidR="00151CFB" w:rsidRPr="00905A3F">
              <w:rPr>
                <w:rFonts w:ascii="Times New Roman" w:hAnsi="Times New Roman" w:cs="Times New Roman"/>
                <w:sz w:val="28"/>
                <w:szCs w:val="28"/>
                <w:lang w:val="uk-UA" w:eastAsia="ru-RU"/>
              </w:rPr>
              <w:t>авгосп</w:t>
            </w:r>
          </w:p>
        </w:tc>
      </w:tr>
      <w:tr w:rsidR="0029468D">
        <w:trPr>
          <w:trHeight w:val="1244"/>
        </w:trPr>
        <w:tc>
          <w:tcPr>
            <w:tcW w:w="70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6"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eastAsia="ru-RU"/>
              </w:rPr>
              <w:t>Планувати закупівлі навчально-ігрового обладнання, дидактичних матеріалів, іграшок відповідно до освітніх програм та вікових потреб дітей.</w:t>
            </w:r>
          </w:p>
        </w:tc>
        <w:tc>
          <w:tcPr>
            <w:tcW w:w="17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2" w:type="dxa"/>
          </w:tcPr>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eastAsia="ru-RU"/>
              </w:rPr>
            </w:pPr>
          </w:p>
        </w:tc>
      </w:tr>
      <w:tr w:rsidR="0029468D">
        <w:trPr>
          <w:trHeight w:val="676"/>
        </w:trPr>
        <w:tc>
          <w:tcPr>
            <w:tcW w:w="70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6"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Забезпечити заклад м’яким інвентарем:</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придбати килими;</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замінити тюль в музичній залі та в групових приміщеннях (за можливості).</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придбати дитячі ковдри;</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постільну білизну;</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EA482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рушники.</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твердим інвентарем:</w:t>
            </w:r>
          </w:p>
          <w:p w:rsidR="0029468D" w:rsidRDefault="00151CFB">
            <w:pPr>
              <w:numPr>
                <w:ilvl w:val="0"/>
                <w:numId w:val="1"/>
              </w:numPr>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Шафи для дитячого одягу;</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Посудом:</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-придбати столовий посуд з безпеч</w:t>
            </w:r>
            <w:r w:rsidR="00EA4828">
              <w:rPr>
                <w:rFonts w:ascii="Times New Roman" w:eastAsia="Times New Roman" w:hAnsi="Times New Roman" w:cs="Times New Roman"/>
                <w:sz w:val="28"/>
                <w:szCs w:val="28"/>
                <w:lang w:val="uk-UA" w:eastAsia="ru-RU"/>
              </w:rPr>
              <w:t>них матеріалів для вікових груп.</w:t>
            </w:r>
          </w:p>
          <w:p w:rsidR="007C456F" w:rsidRDefault="007C456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Миючими засобами;</w:t>
            </w:r>
          </w:p>
          <w:p w:rsidR="00EA4828" w:rsidRDefault="007C456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Здійснення поточного ремонту приміщень (за наявності фінансування)</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w:t>
            </w:r>
            <w:r w:rsidR="00905A3F">
              <w:rPr>
                <w:rFonts w:ascii="Times New Roman" w:eastAsia="Times New Roman" w:hAnsi="Times New Roman" w:cs="Times New Roman"/>
                <w:sz w:val="28"/>
                <w:szCs w:val="28"/>
                <w:lang w:val="uk-UA" w:eastAsia="ru-RU"/>
              </w:rPr>
              <w:t>одичною літературою і журналами,</w:t>
            </w:r>
          </w:p>
          <w:p w:rsidR="0029468D" w:rsidRDefault="00905A3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151CFB">
              <w:rPr>
                <w:rFonts w:ascii="Times New Roman" w:eastAsia="Times New Roman" w:hAnsi="Times New Roman" w:cs="Times New Roman"/>
                <w:sz w:val="28"/>
                <w:szCs w:val="28"/>
                <w:lang w:val="uk-UA" w:eastAsia="ru-RU"/>
              </w:rPr>
              <w:t>идактичними посібниками.</w:t>
            </w:r>
          </w:p>
        </w:tc>
        <w:tc>
          <w:tcPr>
            <w:tcW w:w="17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2" w:type="dxa"/>
          </w:tcPr>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eastAsia="ru-RU"/>
              </w:rPr>
            </w:pPr>
          </w:p>
        </w:tc>
      </w:tr>
      <w:tr w:rsidR="0029468D">
        <w:trPr>
          <w:trHeight w:val="81"/>
        </w:trPr>
        <w:tc>
          <w:tcPr>
            <w:tcW w:w="70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4</w:t>
            </w:r>
          </w:p>
        </w:tc>
        <w:tc>
          <w:tcPr>
            <w:tcW w:w="5246"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Залучати бюджетні кошти, спонсорської допомоги та кошти батьківської громади для придбання необхідного обладнання.</w:t>
            </w:r>
          </w:p>
          <w:p w:rsidR="007C456F" w:rsidRDefault="007C456F">
            <w:pPr>
              <w:spacing w:beforeAutospacing="1" w:after="0" w:line="240" w:lineRule="auto"/>
              <w:rPr>
                <w:rFonts w:ascii="Times New Roman" w:eastAsia="Times New Roman" w:hAnsi="Times New Roman" w:cs="Times New Roman"/>
                <w:sz w:val="32"/>
                <w:szCs w:val="32"/>
                <w:lang w:eastAsia="ru-RU"/>
              </w:rPr>
            </w:pPr>
          </w:p>
        </w:tc>
        <w:tc>
          <w:tcPr>
            <w:tcW w:w="17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2" w:type="dxa"/>
          </w:tcPr>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eastAsia="ru-RU"/>
              </w:rPr>
            </w:pPr>
          </w:p>
        </w:tc>
      </w:tr>
      <w:tr w:rsidR="0029468D">
        <w:trPr>
          <w:trHeight w:val="658"/>
        </w:trPr>
        <w:tc>
          <w:tcPr>
            <w:tcW w:w="70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5</w:t>
            </w:r>
          </w:p>
        </w:tc>
        <w:tc>
          <w:tcPr>
            <w:tcW w:w="5246"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Забезпечити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доступ до мережі</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Інтернет</w:t>
            </w:r>
          </w:p>
        </w:tc>
        <w:tc>
          <w:tcPr>
            <w:tcW w:w="17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2" w:type="dxa"/>
          </w:tcPr>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eastAsia="ru-RU"/>
              </w:rPr>
            </w:pPr>
          </w:p>
        </w:tc>
      </w:tr>
      <w:tr w:rsidR="0029468D">
        <w:tc>
          <w:tcPr>
            <w:tcW w:w="70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6</w:t>
            </w:r>
          </w:p>
        </w:tc>
        <w:tc>
          <w:tcPr>
            <w:tcW w:w="5246"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Вивчати ринок постачальників та вибір якісного та сертифікованого обладнання.</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2" w:type="dxa"/>
          </w:tcPr>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eastAsia="ru-RU"/>
              </w:rPr>
            </w:pPr>
          </w:p>
        </w:tc>
      </w:tr>
      <w:tr w:rsidR="0029468D">
        <w:trPr>
          <w:trHeight w:val="1280"/>
        </w:trPr>
        <w:tc>
          <w:tcPr>
            <w:tcW w:w="70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7</w:t>
            </w:r>
          </w:p>
        </w:tc>
        <w:tc>
          <w:tcPr>
            <w:tcW w:w="5246"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Визначати потреб</w:t>
            </w:r>
            <w:r>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eastAsia="ru-RU"/>
              </w:rPr>
              <w:t xml:space="preserve"> закладу в технічних засобах навчання та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забезпечувати</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систематично</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оновлення застарілого обладнання.</w:t>
            </w:r>
          </w:p>
          <w:p w:rsidR="007C456F" w:rsidRDefault="007C456F">
            <w:pPr>
              <w:spacing w:beforeAutospacing="1" w:after="0" w:line="240" w:lineRule="auto"/>
              <w:rPr>
                <w:rFonts w:ascii="Times New Roman" w:eastAsia="Times New Roman" w:hAnsi="Times New Roman" w:cs="Times New Roman"/>
                <w:sz w:val="28"/>
                <w:szCs w:val="28"/>
                <w:lang w:eastAsia="ru-RU"/>
              </w:rPr>
            </w:pPr>
          </w:p>
        </w:tc>
        <w:tc>
          <w:tcPr>
            <w:tcW w:w="1704"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2" w:type="dxa"/>
          </w:tcPr>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eastAsia="ru-RU"/>
              </w:rPr>
            </w:pPr>
          </w:p>
        </w:tc>
      </w:tr>
    </w:tbl>
    <w:p w:rsidR="0029468D" w:rsidRDefault="0029468D">
      <w:pPr>
        <w:spacing w:after="0" w:line="240" w:lineRule="auto"/>
        <w:rPr>
          <w:rFonts w:ascii="Times New Roman" w:eastAsia="Times New Roman" w:hAnsi="Times New Roman" w:cs="Times New Roman"/>
          <w:b/>
          <w:bCs/>
          <w:i/>
          <w:sz w:val="32"/>
          <w:szCs w:val="32"/>
          <w:lang w:val="uk-UA" w:eastAsia="ru-RU"/>
        </w:rPr>
      </w:pPr>
    </w:p>
    <w:p w:rsidR="007C456F" w:rsidRDefault="007C456F">
      <w:pPr>
        <w:spacing w:after="0" w:line="240" w:lineRule="auto"/>
        <w:rPr>
          <w:rFonts w:ascii="Times New Roman" w:eastAsia="Times New Roman" w:hAnsi="Times New Roman" w:cs="Times New Roman"/>
          <w:b/>
          <w:bCs/>
          <w:i/>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4.4.2. </w:t>
      </w:r>
      <w:r>
        <w:rPr>
          <w:rFonts w:ascii="Times New Roman" w:eastAsia="Times New Roman" w:hAnsi="Times New Roman" w:cs="Times New Roman"/>
          <w:b/>
          <w:bCs/>
          <w:i/>
          <w:sz w:val="32"/>
          <w:szCs w:val="32"/>
          <w:lang w:eastAsia="ru-RU"/>
        </w:rPr>
        <w:t>Забезпечення належного стану приміщень та території:</w:t>
      </w:r>
      <w:r>
        <w:rPr>
          <w:rFonts w:ascii="Times New Roman" w:eastAsia="Times New Roman" w:hAnsi="Times New Roman" w:cs="Times New Roman"/>
          <w:b/>
          <w:i/>
          <w:sz w:val="32"/>
          <w:szCs w:val="32"/>
          <w:lang w:eastAsia="ru-RU"/>
        </w:rPr>
        <w:t xml:space="preserve"> проведення ремонтних робіт, благоустрій території, дотримання санітарно-гігієнічних норм.</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Забезпечити безпечні та комфортні умови для перебування дітей та роботи персоналу, дотримання санітарних норм і правил.</w:t>
      </w:r>
    </w:p>
    <w:p w:rsidR="007C456F" w:rsidRDefault="007C456F">
      <w:pPr>
        <w:spacing w:beforeAutospacing="1" w:afterAutospacing="1" w:line="240" w:lineRule="auto"/>
        <w:rPr>
          <w:rFonts w:ascii="Times New Roman" w:eastAsia="Times New Roman" w:hAnsi="Times New Roman" w:cs="Times New Roman"/>
          <w:sz w:val="28"/>
          <w:szCs w:val="28"/>
          <w:lang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7C456F" w:rsidRDefault="00151CFB" w:rsidP="007C456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Проводити поточні та капітальні ремонти </w:t>
            </w:r>
            <w:r>
              <w:rPr>
                <w:rFonts w:ascii="Times New Roman" w:eastAsia="Times New Roman" w:hAnsi="Times New Roman" w:cs="Times New Roman"/>
                <w:sz w:val="28"/>
                <w:szCs w:val="28"/>
                <w:lang w:val="uk-UA" w:eastAsia="ru-RU"/>
              </w:rPr>
              <w:t xml:space="preserve">внутрішніх </w:t>
            </w:r>
            <w:r>
              <w:rPr>
                <w:rFonts w:ascii="Times New Roman" w:eastAsia="Times New Roman" w:hAnsi="Times New Roman" w:cs="Times New Roman"/>
                <w:sz w:val="28"/>
                <w:szCs w:val="28"/>
                <w:lang w:eastAsia="ru-RU"/>
              </w:rPr>
              <w:t>приміщень, покрівель</w:t>
            </w:r>
            <w:r>
              <w:rPr>
                <w:rFonts w:ascii="Times New Roman" w:eastAsia="Times New Roman" w:hAnsi="Times New Roman" w:cs="Times New Roman"/>
                <w:sz w:val="28"/>
                <w:szCs w:val="28"/>
                <w:lang w:val="uk-UA" w:eastAsia="ru-RU"/>
              </w:rPr>
              <w:t>, харчоблока.</w:t>
            </w:r>
            <w:r w:rsidR="007C456F">
              <w:rPr>
                <w:rFonts w:ascii="Times New Roman" w:eastAsia="Times New Roman" w:hAnsi="Times New Roman" w:cs="Times New Roman"/>
                <w:sz w:val="28"/>
                <w:szCs w:val="28"/>
                <w:lang w:val="uk-UA" w:eastAsia="ru-RU"/>
              </w:rPr>
              <w:t xml:space="preserve"> (за наявності фінансування)</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val="uk-UA" w:eastAsia="ru-RU"/>
              </w:rPr>
              <w:t>Директор, завгосп</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Забезпечити належне освітлення, вентиляцію та опалення.</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val="uk-UA" w:eastAsia="ru-RU"/>
              </w:rPr>
              <w:t>Директор, завгосп</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Оновлювати сантехнічне обладнання.</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val="uk-UA" w:eastAsia="ru-RU"/>
              </w:rPr>
              <w:t>Директор, завгосп</w:t>
            </w:r>
          </w:p>
        </w:tc>
      </w:tr>
      <w:tr w:rsidR="0029468D">
        <w:trPr>
          <w:trHeight w:val="800"/>
        </w:trPr>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4</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eastAsia="ru-RU"/>
              </w:rPr>
              <w:t>Забезпечити чистоту та порядок в приміщеннях та на території закладу.</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val="uk-UA" w:eastAsia="ru-RU"/>
              </w:rPr>
              <w:t>Директор, завгосп</w:t>
            </w:r>
          </w:p>
        </w:tc>
      </w:tr>
      <w:tr w:rsidR="0029468D">
        <w:trPr>
          <w:trHeight w:val="480"/>
        </w:trPr>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5</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Провести кронування та знесення аварійних дерев.</w:t>
            </w: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 завгосп</w:t>
            </w:r>
          </w:p>
        </w:tc>
      </w:tr>
      <w:tr w:rsidR="0029468D">
        <w:tc>
          <w:tcPr>
            <w:tcW w:w="557" w:type="dxa"/>
          </w:tcPr>
          <w:p w:rsidR="0029468D" w:rsidRDefault="007C456F">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6</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Облаштовувати територію закладу елементами ландшафтного дизайну.</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28"/>
                <w:szCs w:val="28"/>
                <w:lang w:val="uk-UA" w:eastAsia="ru-RU"/>
              </w:rPr>
              <w:t>Директор, завгосп</w:t>
            </w:r>
          </w:p>
        </w:tc>
      </w:tr>
    </w:tbl>
    <w:p w:rsidR="007C456F" w:rsidRDefault="007C456F">
      <w:pPr>
        <w:spacing w:after="0" w:line="240" w:lineRule="auto"/>
        <w:rPr>
          <w:rFonts w:ascii="Times New Roman" w:eastAsia="Times New Roman" w:hAnsi="Times New Roman" w:cs="Times New Roman"/>
          <w:b/>
          <w:bCs/>
          <w:i/>
          <w:sz w:val="32"/>
          <w:szCs w:val="32"/>
          <w:lang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eastAsia="ru-RU"/>
        </w:rPr>
        <w:t>4</w:t>
      </w:r>
      <w:r>
        <w:rPr>
          <w:rFonts w:ascii="Times New Roman" w:eastAsia="Times New Roman" w:hAnsi="Times New Roman" w:cs="Times New Roman"/>
          <w:b/>
          <w:bCs/>
          <w:i/>
          <w:sz w:val="32"/>
          <w:szCs w:val="32"/>
          <w:lang w:val="uk-UA" w:eastAsia="ru-RU"/>
        </w:rPr>
        <w:t xml:space="preserve">.4.3. </w:t>
      </w:r>
      <w:r>
        <w:rPr>
          <w:rFonts w:ascii="Times New Roman" w:eastAsia="Times New Roman" w:hAnsi="Times New Roman" w:cs="Times New Roman"/>
          <w:b/>
          <w:bCs/>
          <w:i/>
          <w:sz w:val="32"/>
          <w:szCs w:val="32"/>
          <w:lang w:eastAsia="ru-RU"/>
        </w:rPr>
        <w:t>Створення безпечних умов для перебування дітей:</w:t>
      </w:r>
      <w:r>
        <w:rPr>
          <w:rFonts w:ascii="Times New Roman" w:eastAsia="Times New Roman" w:hAnsi="Times New Roman" w:cs="Times New Roman"/>
          <w:b/>
          <w:i/>
          <w:sz w:val="32"/>
          <w:szCs w:val="32"/>
          <w:lang w:eastAsia="ru-RU"/>
        </w:rPr>
        <w:t xml:space="preserve"> забезпечення пожежної безпеки, охорони праці та безпеки життєдіяльності.</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sz w:val="28"/>
          <w:szCs w:val="28"/>
          <w:lang w:eastAsia="ru-RU"/>
        </w:rPr>
        <w:t xml:space="preserve"> </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Забезпечити безпечні та комфортні умови для перебування дітей та роботи персоналу, дотримання санітарних норм і правил.</w:t>
      </w:r>
    </w:p>
    <w:tbl>
      <w:tblPr>
        <w:tblStyle w:val="ad"/>
        <w:tblW w:w="9345" w:type="dxa"/>
        <w:tblLayout w:type="fixed"/>
        <w:tblLook w:val="04A0" w:firstRow="1" w:lastRow="0" w:firstColumn="1" w:lastColumn="0" w:noHBand="0" w:noVBand="1"/>
      </w:tblPr>
      <w:tblGrid>
        <w:gridCol w:w="557"/>
        <w:gridCol w:w="4932"/>
        <w:gridCol w:w="1679"/>
        <w:gridCol w:w="217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67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Забезпечити належні санітарно-гігієнічні умови в закладі для догляду, виховання, навчання та розвитку дітей.</w:t>
            </w:r>
          </w:p>
        </w:tc>
        <w:tc>
          <w:tcPr>
            <w:tcW w:w="167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 завгосп</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Забезпечити розробку і виконання закладом освіти комплексу заходів з охорони праці та правил безпеки.</w:t>
            </w:r>
          </w:p>
        </w:tc>
        <w:tc>
          <w:tcPr>
            <w:tcW w:w="167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щорічно</w:t>
            </w: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Директор, завгосп</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Проводити навчання працівників з охорони праці та безпеки життєдіяльності із періодичністю передбаченою законодавством.</w:t>
            </w:r>
          </w:p>
        </w:tc>
        <w:tc>
          <w:tcPr>
            <w:tcW w:w="167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Відповідальна особа з охорони праці</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 проводити перевірки захисного заземлення, опору ізоляції, засобів індивідуального захисту.</w:t>
            </w:r>
          </w:p>
        </w:tc>
        <w:tc>
          <w:tcPr>
            <w:tcW w:w="1679" w:type="dxa"/>
          </w:tcPr>
          <w:p w:rsidR="0029468D" w:rsidRPr="007C456F" w:rsidRDefault="00151CFB" w:rsidP="007C456F">
            <w:pPr>
              <w:pStyle w:val="ac"/>
              <w:rPr>
                <w:rFonts w:ascii="Times New Roman" w:hAnsi="Times New Roman" w:cs="Times New Roman"/>
                <w:sz w:val="28"/>
                <w:szCs w:val="28"/>
                <w:lang w:val="uk-UA" w:eastAsia="ru-RU"/>
              </w:rPr>
            </w:pPr>
            <w:r w:rsidRPr="007C456F">
              <w:rPr>
                <w:rFonts w:ascii="Times New Roman" w:hAnsi="Times New Roman" w:cs="Times New Roman"/>
                <w:sz w:val="28"/>
                <w:szCs w:val="28"/>
                <w:lang w:val="uk-UA" w:eastAsia="ru-RU"/>
              </w:rPr>
              <w:t>2025 - 2030</w:t>
            </w:r>
          </w:p>
          <w:p w:rsidR="0029468D" w:rsidRPr="007C456F" w:rsidRDefault="00151CFB" w:rsidP="007C456F">
            <w:pPr>
              <w:pStyle w:val="ac"/>
              <w:rPr>
                <w:rFonts w:ascii="Times New Roman" w:hAnsi="Times New Roman" w:cs="Times New Roman"/>
                <w:sz w:val="28"/>
                <w:szCs w:val="28"/>
                <w:lang w:eastAsia="ru-RU"/>
              </w:rPr>
            </w:pPr>
            <w:r w:rsidRPr="007C456F">
              <w:rPr>
                <w:rFonts w:ascii="Times New Roman" w:hAnsi="Times New Roman" w:cs="Times New Roman"/>
                <w:sz w:val="28"/>
                <w:szCs w:val="28"/>
                <w:lang w:val="uk-UA" w:eastAsia="ru-RU"/>
              </w:rPr>
              <w:t>щорічно</w:t>
            </w: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завгосп</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Щорічно проводити перевірки та перезарядки засобів пожежогасіння.</w:t>
            </w:r>
          </w:p>
        </w:tc>
        <w:tc>
          <w:tcPr>
            <w:tcW w:w="1679" w:type="dxa"/>
          </w:tcPr>
          <w:p w:rsidR="0029468D" w:rsidRPr="007C456F" w:rsidRDefault="00151CFB" w:rsidP="007C456F">
            <w:pPr>
              <w:pStyle w:val="ac"/>
              <w:rPr>
                <w:rFonts w:ascii="Times New Roman" w:hAnsi="Times New Roman" w:cs="Times New Roman"/>
                <w:sz w:val="28"/>
                <w:szCs w:val="28"/>
                <w:lang w:val="uk-UA" w:eastAsia="ru-RU"/>
              </w:rPr>
            </w:pPr>
            <w:r w:rsidRPr="007C456F">
              <w:rPr>
                <w:rFonts w:ascii="Times New Roman" w:hAnsi="Times New Roman" w:cs="Times New Roman"/>
                <w:sz w:val="28"/>
                <w:szCs w:val="28"/>
                <w:lang w:val="uk-UA" w:eastAsia="ru-RU"/>
              </w:rPr>
              <w:t>2025 – 2030</w:t>
            </w:r>
          </w:p>
          <w:p w:rsidR="0029468D" w:rsidRPr="007C456F" w:rsidRDefault="00151CFB" w:rsidP="007C456F">
            <w:pPr>
              <w:pStyle w:val="ac"/>
              <w:rPr>
                <w:rFonts w:ascii="Times New Roman" w:hAnsi="Times New Roman" w:cs="Times New Roman"/>
                <w:sz w:val="28"/>
                <w:szCs w:val="28"/>
                <w:lang w:eastAsia="ru-RU"/>
              </w:rPr>
            </w:pPr>
            <w:r w:rsidRPr="007C456F">
              <w:rPr>
                <w:rFonts w:ascii="Times New Roman" w:hAnsi="Times New Roman" w:cs="Times New Roman"/>
                <w:sz w:val="28"/>
                <w:szCs w:val="28"/>
                <w:lang w:val="uk-UA" w:eastAsia="ru-RU"/>
              </w:rPr>
              <w:t>щорічно</w:t>
            </w: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завгосп</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Здійснювати  санітарно- технічну розчистку зелених насаджень та своєчасно виявляти і видаляти аварійні дерева.</w:t>
            </w:r>
          </w:p>
        </w:tc>
        <w:tc>
          <w:tcPr>
            <w:tcW w:w="167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завгосп</w:t>
            </w:r>
          </w:p>
        </w:tc>
      </w:tr>
      <w:tr w:rsidR="0029468D">
        <w:trPr>
          <w:trHeight w:val="160"/>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Проводити профілактичні бесіди з безпеки життєдіяльності з учасниками освітнього процесу.</w:t>
            </w:r>
          </w:p>
        </w:tc>
        <w:tc>
          <w:tcPr>
            <w:tcW w:w="167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trPr>
          <w:trHeight w:val="154"/>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Забезпечувати проведення планових медичних профілактичних оглядів працівників закладу.</w:t>
            </w:r>
          </w:p>
        </w:tc>
        <w:tc>
          <w:tcPr>
            <w:tcW w:w="167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Медична сестра</w:t>
            </w:r>
          </w:p>
        </w:tc>
      </w:tr>
      <w:tr w:rsidR="0029468D">
        <w:trPr>
          <w:trHeight w:val="124"/>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Проводити Тиждень безпеки дитини.</w:t>
            </w:r>
          </w:p>
        </w:tc>
        <w:tc>
          <w:tcPr>
            <w:tcW w:w="1679" w:type="dxa"/>
          </w:tcPr>
          <w:p w:rsidR="0029468D" w:rsidRPr="007C456F" w:rsidRDefault="00151CFB" w:rsidP="007C456F">
            <w:pPr>
              <w:pStyle w:val="ac"/>
              <w:rPr>
                <w:rFonts w:ascii="Times New Roman" w:hAnsi="Times New Roman" w:cs="Times New Roman"/>
                <w:sz w:val="28"/>
                <w:szCs w:val="28"/>
                <w:lang w:val="uk-UA" w:eastAsia="ru-RU"/>
              </w:rPr>
            </w:pPr>
            <w:r w:rsidRPr="007C456F">
              <w:rPr>
                <w:rFonts w:ascii="Times New Roman" w:hAnsi="Times New Roman" w:cs="Times New Roman"/>
                <w:sz w:val="28"/>
                <w:szCs w:val="28"/>
                <w:lang w:val="uk-UA" w:eastAsia="ru-RU"/>
              </w:rPr>
              <w:t>2025 - 2030</w:t>
            </w:r>
          </w:p>
          <w:p w:rsidR="0029468D" w:rsidRDefault="00151CFB" w:rsidP="007C456F">
            <w:pPr>
              <w:pStyle w:val="ac"/>
              <w:rPr>
                <w:lang w:val="uk-UA" w:eastAsia="ru-RU"/>
              </w:rPr>
            </w:pPr>
            <w:r w:rsidRPr="007C456F">
              <w:rPr>
                <w:rFonts w:ascii="Times New Roman" w:hAnsi="Times New Roman" w:cs="Times New Roman"/>
                <w:sz w:val="28"/>
                <w:szCs w:val="28"/>
                <w:lang w:val="uk-UA" w:eastAsia="ru-RU"/>
              </w:rPr>
              <w:t>2 рази на рік</w:t>
            </w: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Вихователь-методист, Педагогічні працівники</w:t>
            </w:r>
          </w:p>
        </w:tc>
      </w:tr>
      <w:tr w:rsidR="0029468D">
        <w:trPr>
          <w:trHeight w:val="226"/>
        </w:trPr>
        <w:tc>
          <w:tcPr>
            <w:tcW w:w="55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493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Продовжувати працювати над створенням здоров’язбережувального середовища в закладі</w:t>
            </w:r>
          </w:p>
        </w:tc>
        <w:tc>
          <w:tcPr>
            <w:tcW w:w="1679"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28"/>
                <w:szCs w:val="28"/>
                <w:lang w:eastAsia="ru-RU"/>
              </w:rPr>
            </w:pPr>
          </w:p>
        </w:tc>
        <w:tc>
          <w:tcPr>
            <w:tcW w:w="217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Всі учасники освітнього процесу.</w:t>
            </w:r>
          </w:p>
        </w:tc>
      </w:tr>
    </w:tbl>
    <w:p w:rsidR="0029468D" w:rsidRDefault="0029468D">
      <w:pPr>
        <w:spacing w:after="0" w:line="240" w:lineRule="auto"/>
        <w:rPr>
          <w:rFonts w:ascii="Times New Roman" w:eastAsia="Times New Roman" w:hAnsi="Times New Roman" w:cs="Times New Roman"/>
          <w:b/>
          <w:bCs/>
          <w:i/>
          <w:sz w:val="28"/>
          <w:szCs w:val="28"/>
          <w:lang w:val="uk-UA" w:eastAsia="ru-RU"/>
        </w:rPr>
      </w:pPr>
    </w:p>
    <w:p w:rsidR="0029468D" w:rsidRDefault="0029468D">
      <w:pPr>
        <w:spacing w:after="0" w:line="240" w:lineRule="auto"/>
        <w:rPr>
          <w:rFonts w:ascii="Times New Roman" w:eastAsia="Times New Roman" w:hAnsi="Times New Roman" w:cs="Times New Roman"/>
          <w:b/>
          <w:bCs/>
          <w:i/>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4.4.4. </w:t>
      </w:r>
      <w:r>
        <w:rPr>
          <w:rFonts w:ascii="Times New Roman" w:eastAsia="Times New Roman" w:hAnsi="Times New Roman" w:cs="Times New Roman"/>
          <w:b/>
          <w:bCs/>
          <w:i/>
          <w:sz w:val="32"/>
          <w:szCs w:val="32"/>
          <w:lang w:eastAsia="ru-RU"/>
        </w:rPr>
        <w:t>Організація харчування дітей:</w:t>
      </w:r>
      <w:r>
        <w:rPr>
          <w:rFonts w:ascii="Times New Roman" w:eastAsia="Times New Roman" w:hAnsi="Times New Roman" w:cs="Times New Roman"/>
          <w:b/>
          <w:i/>
          <w:sz w:val="32"/>
          <w:szCs w:val="32"/>
          <w:lang w:eastAsia="ru-RU"/>
        </w:rPr>
        <w:t xml:space="preserve"> забезпечення якісного та збалансованого харчування відповідно до встановлених норм.</w:t>
      </w:r>
    </w:p>
    <w:p w:rsidR="0029468D" w:rsidRDefault="0029468D">
      <w:pPr>
        <w:spacing w:after="0" w:line="240" w:lineRule="auto"/>
        <w:rPr>
          <w:rFonts w:ascii="Times New Roman" w:eastAsia="Times New Roman" w:hAnsi="Times New Roman" w:cs="Times New Roman"/>
          <w:sz w:val="32"/>
          <w:szCs w:val="32"/>
          <w:lang w:eastAsia="ru-RU"/>
        </w:rPr>
      </w:pPr>
    </w:p>
    <w:p w:rsidR="0029468D" w:rsidRDefault="00151CFB">
      <w:pPr>
        <w:spacing w:beforeAutospacing="1"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b/>
          <w:bCs/>
          <w:sz w:val="28"/>
          <w:szCs w:val="28"/>
          <w:lang w:eastAsia="ru-RU"/>
        </w:rPr>
        <w:t>:</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Забезпечити якісне, збалансоване та безпечне харчування дітей відповідно до встановлених норм та вимог законодавства.</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rsidRPr="00905A3F">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1</w:t>
            </w:r>
          </w:p>
        </w:tc>
        <w:tc>
          <w:tcPr>
            <w:tcW w:w="5249"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 xml:space="preserve">Впроваджувати та використовувати постійно діючі процедури, які базуються на принципах системи аналізу небезпечних факторів для </w:t>
            </w:r>
            <w:r w:rsidRPr="00905A3F">
              <w:rPr>
                <w:rFonts w:ascii="Times New Roman" w:eastAsia="Times New Roman" w:hAnsi="Times New Roman" w:cs="Times New Roman"/>
                <w:sz w:val="28"/>
                <w:szCs w:val="28"/>
                <w:lang w:val="uk-UA" w:eastAsia="ru-RU"/>
              </w:rPr>
              <w:lastRenderedPageBreak/>
              <w:t>результативного функціонування системи НАССР (стан приміщень, обладнання, проведення ремонтних робіт, технічного обслуговування, калібрування обладнання).</w:t>
            </w: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lastRenderedPageBreak/>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after="0" w:line="240" w:lineRule="auto"/>
              <w:jc w:val="both"/>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Директор, дієтсестра,</w:t>
            </w:r>
          </w:p>
          <w:p w:rsidR="0029468D" w:rsidRPr="00905A3F" w:rsidRDefault="00151CFB">
            <w:pPr>
              <w:spacing w:after="0" w:line="240" w:lineRule="auto"/>
              <w:jc w:val="both"/>
              <w:rPr>
                <w:rFonts w:ascii="Times New Roman" w:eastAsia="Times New Roman" w:hAnsi="Times New Roman" w:cs="Times New Roman"/>
                <w:sz w:val="28"/>
                <w:szCs w:val="28"/>
                <w:lang w:eastAsia="ru-RU"/>
              </w:rPr>
            </w:pPr>
            <w:r w:rsidRPr="00905A3F">
              <w:rPr>
                <w:rFonts w:ascii="Times New Roman" w:eastAsia="Times New Roman" w:hAnsi="Times New Roman" w:cs="Times New Roman"/>
                <w:sz w:val="28"/>
                <w:szCs w:val="28"/>
                <w:lang w:val="uk-UA" w:eastAsia="ru-RU"/>
              </w:rPr>
              <w:t>завгосп</w:t>
            </w:r>
          </w:p>
        </w:tc>
      </w:tr>
      <w:tr w:rsidR="0029468D" w:rsidRPr="00905A3F">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w:t>
            </w:r>
          </w:p>
        </w:tc>
        <w:tc>
          <w:tcPr>
            <w:tcW w:w="5249"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eastAsia="ru-RU"/>
              </w:rPr>
            </w:pPr>
            <w:r w:rsidRPr="00905A3F">
              <w:rPr>
                <w:rFonts w:ascii="Times New Roman" w:eastAsia="Times New Roman" w:hAnsi="Times New Roman" w:cs="Times New Roman"/>
                <w:sz w:val="28"/>
                <w:szCs w:val="28"/>
                <w:lang w:eastAsia="ru-RU"/>
              </w:rPr>
              <w:t>Забезпечувати контроль за постачання</w:t>
            </w:r>
            <w:r w:rsidRPr="00905A3F">
              <w:rPr>
                <w:rFonts w:ascii="Times New Roman" w:eastAsia="Times New Roman" w:hAnsi="Times New Roman" w:cs="Times New Roman"/>
                <w:sz w:val="28"/>
                <w:szCs w:val="28"/>
                <w:lang w:val="uk-UA" w:eastAsia="ru-RU"/>
              </w:rPr>
              <w:t>м</w:t>
            </w:r>
            <w:r w:rsidRPr="00905A3F">
              <w:rPr>
                <w:rFonts w:ascii="Times New Roman" w:eastAsia="Times New Roman" w:hAnsi="Times New Roman" w:cs="Times New Roman"/>
                <w:sz w:val="28"/>
                <w:szCs w:val="28"/>
                <w:lang w:eastAsia="ru-RU"/>
              </w:rPr>
              <w:t xml:space="preserve"> якісних продуктів харчування</w:t>
            </w:r>
            <w:r w:rsidRPr="00905A3F">
              <w:rPr>
                <w:rFonts w:ascii="Times New Roman" w:eastAsia="Times New Roman" w:hAnsi="Times New Roman" w:cs="Times New Roman"/>
                <w:sz w:val="28"/>
                <w:szCs w:val="28"/>
                <w:lang w:val="uk-UA" w:eastAsia="ru-RU"/>
              </w:rPr>
              <w:t>, що відповідають державному стандарту</w:t>
            </w:r>
            <w:r w:rsidRPr="00905A3F">
              <w:rPr>
                <w:rFonts w:ascii="Times New Roman" w:eastAsia="Times New Roman" w:hAnsi="Times New Roman" w:cs="Times New Roman"/>
                <w:sz w:val="28"/>
                <w:szCs w:val="28"/>
                <w:lang w:eastAsia="ru-RU"/>
              </w:rPr>
              <w:t>.</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Директор, дієтсестра, комірник</w:t>
            </w:r>
          </w:p>
        </w:tc>
      </w:tr>
      <w:tr w:rsidR="0029468D" w:rsidRPr="00905A3F">
        <w:trPr>
          <w:trHeight w:val="146"/>
        </w:trPr>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3</w:t>
            </w:r>
          </w:p>
        </w:tc>
        <w:tc>
          <w:tcPr>
            <w:tcW w:w="5249"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eastAsia="ru-RU"/>
              </w:rPr>
            </w:pPr>
            <w:r w:rsidRPr="00905A3F">
              <w:rPr>
                <w:rFonts w:ascii="Times New Roman" w:eastAsia="Times New Roman" w:hAnsi="Times New Roman" w:cs="Times New Roman"/>
                <w:sz w:val="28"/>
                <w:szCs w:val="28"/>
                <w:lang w:eastAsia="ru-RU"/>
              </w:rPr>
              <w:t>Забезпечувати контроль за дотримання</w:t>
            </w:r>
            <w:r w:rsidRPr="00905A3F">
              <w:rPr>
                <w:rFonts w:ascii="Times New Roman" w:eastAsia="Times New Roman" w:hAnsi="Times New Roman" w:cs="Times New Roman"/>
                <w:sz w:val="28"/>
                <w:szCs w:val="28"/>
                <w:lang w:val="uk-UA" w:eastAsia="ru-RU"/>
              </w:rPr>
              <w:t>м</w:t>
            </w:r>
            <w:r w:rsidRPr="00905A3F">
              <w:rPr>
                <w:rFonts w:ascii="Times New Roman" w:eastAsia="Times New Roman" w:hAnsi="Times New Roman" w:cs="Times New Roman"/>
                <w:sz w:val="28"/>
                <w:szCs w:val="28"/>
                <w:lang w:eastAsia="ru-RU"/>
              </w:rPr>
              <w:t xml:space="preserve"> санітарно-гігієнічних норм при організації харчування.</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eastAsia="ru-RU"/>
              </w:rPr>
            </w:pPr>
            <w:r w:rsidRPr="00905A3F">
              <w:rPr>
                <w:rFonts w:ascii="Times New Roman" w:eastAsia="Times New Roman" w:hAnsi="Times New Roman" w:cs="Times New Roman"/>
                <w:sz w:val="28"/>
                <w:szCs w:val="28"/>
                <w:lang w:val="uk-UA" w:eastAsia="ru-RU"/>
              </w:rPr>
              <w:t>Директор, дієтсестра</w:t>
            </w:r>
          </w:p>
        </w:tc>
      </w:tr>
      <w:tr w:rsidR="0029468D" w:rsidRPr="00905A3F">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4</w:t>
            </w:r>
          </w:p>
        </w:tc>
        <w:tc>
          <w:tcPr>
            <w:tcW w:w="5249" w:type="dxa"/>
          </w:tcPr>
          <w:p w:rsidR="0029468D" w:rsidRPr="00905A3F" w:rsidRDefault="00151CFB">
            <w:pPr>
              <w:spacing w:beforeAutospacing="1" w:after="0" w:line="240" w:lineRule="auto"/>
              <w:jc w:val="both"/>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Здійснювати контроль за організацією харчування дітей, калорійністю харчування та якістю приготування страв, ухвалювати управлінські рішення, визначати нові цілі та перспективи щодо покращення організації харчування дітей.</w:t>
            </w: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val="uk-UA"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Директор, дієтсестра</w:t>
            </w:r>
          </w:p>
        </w:tc>
      </w:tr>
      <w:tr w:rsidR="0029468D" w:rsidRPr="00905A3F">
        <w:trPr>
          <w:trHeight w:val="1796"/>
        </w:trPr>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5</w:t>
            </w:r>
          </w:p>
        </w:tc>
        <w:tc>
          <w:tcPr>
            <w:tcW w:w="5249" w:type="dxa"/>
          </w:tcPr>
          <w:p w:rsidR="0029468D" w:rsidRPr="00905A3F" w:rsidRDefault="00151CFB">
            <w:pPr>
              <w:spacing w:beforeAutospacing="1" w:after="0" w:line="240" w:lineRule="auto"/>
              <w:jc w:val="both"/>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Забезпечувати раціональне, збалансоване харчування дітей в закладі з дотриманням натуральних норм харчування та врахування віку та індивідуальних потреб дітей (алергії, особливості харчування).</w:t>
            </w: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eastAsia="ru-RU"/>
              </w:rPr>
            </w:pPr>
            <w:r w:rsidRPr="00905A3F">
              <w:rPr>
                <w:rFonts w:ascii="Times New Roman" w:eastAsia="Times New Roman" w:hAnsi="Times New Roman" w:cs="Times New Roman"/>
                <w:sz w:val="28"/>
                <w:szCs w:val="28"/>
                <w:lang w:val="uk-UA" w:eastAsia="ru-RU"/>
              </w:rPr>
              <w:t>Директор, дієтсестра, комірник, кухарі</w:t>
            </w:r>
          </w:p>
        </w:tc>
      </w:tr>
      <w:tr w:rsidR="0029468D" w:rsidRPr="00905A3F">
        <w:trPr>
          <w:trHeight w:val="213"/>
        </w:trPr>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5</w:t>
            </w:r>
          </w:p>
        </w:tc>
        <w:tc>
          <w:tcPr>
            <w:tcW w:w="5249" w:type="dxa"/>
          </w:tcPr>
          <w:p w:rsidR="0029468D" w:rsidRPr="00905A3F" w:rsidRDefault="00151CFB" w:rsidP="00905A3F">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Забезпечити</w:t>
            </w:r>
            <w:r w:rsidR="00DC6F4E" w:rsidRPr="00905A3F">
              <w:rPr>
                <w:rFonts w:ascii="Times New Roman" w:eastAsia="Times New Roman" w:hAnsi="Times New Roman" w:cs="Times New Roman"/>
                <w:sz w:val="28"/>
                <w:szCs w:val="28"/>
                <w:lang w:val="uk-UA" w:eastAsia="ru-RU"/>
              </w:rPr>
              <w:t xml:space="preserve"> організацію </w:t>
            </w:r>
            <w:r w:rsidRPr="00905A3F">
              <w:rPr>
                <w:rFonts w:ascii="Times New Roman" w:eastAsia="Times New Roman" w:hAnsi="Times New Roman" w:cs="Times New Roman"/>
                <w:sz w:val="28"/>
                <w:szCs w:val="28"/>
                <w:lang w:val="uk-UA" w:eastAsia="ru-RU"/>
              </w:rPr>
              <w:t xml:space="preserve"> </w:t>
            </w:r>
            <w:r w:rsidR="00DC6F4E" w:rsidRPr="00905A3F">
              <w:rPr>
                <w:rFonts w:ascii="Times New Roman" w:eastAsia="Times New Roman" w:hAnsi="Times New Roman" w:cs="Times New Roman"/>
                <w:sz w:val="28"/>
                <w:szCs w:val="28"/>
                <w:lang w:val="uk-UA" w:eastAsia="ru-RU"/>
              </w:rPr>
              <w:t>харчування згідно постанови № 305</w:t>
            </w:r>
            <w:r w:rsidR="00905A3F" w:rsidRPr="00905A3F">
              <w:rPr>
                <w:rFonts w:ascii="Times New Roman" w:eastAsia="Times New Roman" w:hAnsi="Times New Roman" w:cs="Times New Roman"/>
                <w:sz w:val="28"/>
                <w:szCs w:val="28"/>
                <w:lang w:val="uk-UA" w:eastAsia="ru-RU"/>
              </w:rPr>
              <w:t xml:space="preserve">. </w:t>
            </w: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Директор, дієтсестра</w:t>
            </w:r>
          </w:p>
        </w:tc>
      </w:tr>
      <w:tr w:rsidR="0029468D" w:rsidRPr="00905A3F">
        <w:trPr>
          <w:trHeight w:val="1191"/>
        </w:trPr>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6</w:t>
            </w:r>
          </w:p>
        </w:tc>
        <w:tc>
          <w:tcPr>
            <w:tcW w:w="5249"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Організовувати роботу з батьками, або іншими представниками дітей, які потребують особливості харчування за показниками здоров’я.</w:t>
            </w: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Директор, дієтсестра</w:t>
            </w:r>
          </w:p>
        </w:tc>
      </w:tr>
      <w:tr w:rsidR="0029468D" w:rsidRPr="00905A3F">
        <w:trPr>
          <w:trHeight w:val="287"/>
        </w:trPr>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7</w:t>
            </w:r>
          </w:p>
        </w:tc>
        <w:tc>
          <w:tcPr>
            <w:tcW w:w="5249"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Забезпечити дієтсестру комп’ютерною технікою для оформлення меню-вимоги.</w:t>
            </w: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Директор</w:t>
            </w:r>
          </w:p>
        </w:tc>
      </w:tr>
      <w:tr w:rsidR="0029468D" w:rsidRPr="00905A3F">
        <w:tc>
          <w:tcPr>
            <w:tcW w:w="557"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8</w:t>
            </w:r>
          </w:p>
        </w:tc>
        <w:tc>
          <w:tcPr>
            <w:tcW w:w="5249" w:type="dxa"/>
          </w:tcPr>
          <w:p w:rsidR="0029468D" w:rsidRPr="00905A3F" w:rsidRDefault="00151CFB">
            <w:pPr>
              <w:spacing w:beforeAutospacing="1" w:after="0"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Проводити просвітницьку роботу з учасниками освітнього процесу, щодо збереження і зміцнення здоров’я дітей.</w:t>
            </w:r>
          </w:p>
        </w:tc>
        <w:tc>
          <w:tcPr>
            <w:tcW w:w="1701" w:type="dxa"/>
          </w:tcPr>
          <w:p w:rsidR="0029468D" w:rsidRPr="00905A3F" w:rsidRDefault="00151CFB">
            <w:pPr>
              <w:spacing w:beforeAutospacing="1" w:afterAutospacing="1" w:line="240" w:lineRule="auto"/>
              <w:rPr>
                <w:rFonts w:ascii="Times New Roman" w:eastAsia="Times New Roman" w:hAnsi="Times New Roman" w:cs="Times New Roman"/>
                <w:sz w:val="28"/>
                <w:szCs w:val="28"/>
                <w:lang w:val="uk-UA" w:eastAsia="ru-RU"/>
              </w:rPr>
            </w:pPr>
            <w:r w:rsidRPr="00905A3F">
              <w:rPr>
                <w:rFonts w:ascii="Times New Roman" w:eastAsia="Times New Roman" w:hAnsi="Times New Roman" w:cs="Times New Roman"/>
                <w:sz w:val="28"/>
                <w:szCs w:val="28"/>
                <w:lang w:val="uk-UA" w:eastAsia="ru-RU"/>
              </w:rPr>
              <w:t>2025 - 2030</w:t>
            </w:r>
          </w:p>
          <w:p w:rsidR="0029468D" w:rsidRPr="00905A3F" w:rsidRDefault="0029468D">
            <w:pPr>
              <w:spacing w:beforeAutospacing="1" w:after="0" w:line="240" w:lineRule="auto"/>
              <w:rPr>
                <w:rFonts w:ascii="Times New Roman" w:eastAsia="Times New Roman" w:hAnsi="Times New Roman" w:cs="Times New Roman"/>
                <w:sz w:val="28"/>
                <w:szCs w:val="28"/>
                <w:lang w:eastAsia="ru-RU"/>
              </w:rPr>
            </w:pPr>
          </w:p>
        </w:tc>
        <w:tc>
          <w:tcPr>
            <w:tcW w:w="1837" w:type="dxa"/>
          </w:tcPr>
          <w:p w:rsidR="0029468D" w:rsidRPr="00905A3F" w:rsidRDefault="00151CFB">
            <w:pPr>
              <w:spacing w:beforeAutospacing="1" w:after="0" w:line="240" w:lineRule="auto"/>
              <w:rPr>
                <w:rFonts w:ascii="Times New Roman" w:eastAsia="Times New Roman" w:hAnsi="Times New Roman" w:cs="Times New Roman"/>
                <w:sz w:val="28"/>
                <w:szCs w:val="28"/>
                <w:lang w:eastAsia="ru-RU"/>
              </w:rPr>
            </w:pPr>
            <w:r w:rsidRPr="00905A3F">
              <w:rPr>
                <w:rFonts w:ascii="Times New Roman" w:eastAsia="Times New Roman" w:hAnsi="Times New Roman" w:cs="Times New Roman"/>
                <w:sz w:val="28"/>
                <w:szCs w:val="28"/>
                <w:lang w:val="uk-UA" w:eastAsia="ru-RU"/>
              </w:rPr>
              <w:t>Дієтсестра, педагогічні працівники</w:t>
            </w:r>
          </w:p>
        </w:tc>
      </w:tr>
    </w:tbl>
    <w:p w:rsidR="0029468D" w:rsidRPr="00905A3F" w:rsidRDefault="0029468D">
      <w:pPr>
        <w:spacing w:after="0" w:line="240" w:lineRule="auto"/>
        <w:rPr>
          <w:rFonts w:ascii="Times New Roman" w:eastAsia="Times New Roman" w:hAnsi="Times New Roman" w:cs="Times New Roman"/>
          <w:b/>
          <w:bCs/>
          <w:sz w:val="28"/>
          <w:szCs w:val="28"/>
          <w:lang w:val="uk-UA" w:eastAsia="ru-RU"/>
        </w:rPr>
      </w:pPr>
    </w:p>
    <w:p w:rsidR="00905A3F" w:rsidRDefault="00905A3F">
      <w:pPr>
        <w:spacing w:after="0" w:line="240" w:lineRule="auto"/>
        <w:rPr>
          <w:rFonts w:ascii="Times New Roman" w:eastAsia="Times New Roman" w:hAnsi="Times New Roman" w:cs="Times New Roman"/>
          <w:b/>
          <w:bCs/>
          <w:sz w:val="36"/>
          <w:szCs w:val="36"/>
          <w:lang w:val="uk-UA" w:eastAsia="ru-RU"/>
        </w:rPr>
      </w:pPr>
    </w:p>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b/>
          <w:bCs/>
          <w:sz w:val="36"/>
          <w:szCs w:val="36"/>
          <w:lang w:val="uk-UA" w:eastAsia="ru-RU"/>
        </w:rPr>
        <w:t>4.</w:t>
      </w:r>
      <w:r>
        <w:rPr>
          <w:rFonts w:ascii="Times New Roman" w:eastAsia="Times New Roman" w:hAnsi="Times New Roman" w:cs="Times New Roman"/>
          <w:b/>
          <w:bCs/>
          <w:sz w:val="36"/>
          <w:szCs w:val="36"/>
          <w:lang w:eastAsia="ru-RU"/>
        </w:rPr>
        <w:t>5. Взаємодія з батьками та громадськістю:</w:t>
      </w:r>
    </w:p>
    <w:p w:rsidR="0029468D" w:rsidRDefault="0029468D">
      <w:pPr>
        <w:spacing w:after="0" w:line="240" w:lineRule="auto"/>
        <w:rPr>
          <w:rFonts w:ascii="Times New Roman" w:eastAsia="Times New Roman" w:hAnsi="Times New Roman" w:cs="Times New Roman"/>
          <w:b/>
          <w:bCs/>
          <w:sz w:val="32"/>
          <w:szCs w:val="32"/>
          <w:lang w:val="uk-UA" w:eastAsia="ru-RU"/>
        </w:rPr>
      </w:pPr>
    </w:p>
    <w:p w:rsidR="0029468D" w:rsidRDefault="00151CFB">
      <w:pPr>
        <w:spacing w:after="0" w:line="24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32"/>
          <w:szCs w:val="32"/>
          <w:lang w:val="uk-UA" w:eastAsia="ru-RU"/>
        </w:rPr>
        <w:lastRenderedPageBreak/>
        <w:t>Мета</w:t>
      </w:r>
      <w:r>
        <w:rPr>
          <w:rFonts w:ascii="Times New Roman" w:eastAsia="Times New Roman" w:hAnsi="Times New Roman" w:cs="Times New Roman"/>
          <w:b/>
          <w:bCs/>
          <w:sz w:val="28"/>
          <w:szCs w:val="28"/>
          <w:lang w:val="uk-UA" w:eastAsia="ru-RU"/>
        </w:rPr>
        <w:t>:</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Створення ефективної системи співпраці між закладом дошкільної освіти, батьками вихованців та місцевою громадою для забезпечення найкращих умов розвитку, навчання та виховання дітей, а також підвищення іміджу та авторитету закладу.</w:t>
      </w:r>
    </w:p>
    <w:p w:rsidR="0029468D" w:rsidRDefault="0029468D">
      <w:pPr>
        <w:spacing w:after="0" w:line="240" w:lineRule="auto"/>
        <w:rPr>
          <w:rFonts w:ascii="Times New Roman" w:eastAsia="Times New Roman" w:hAnsi="Times New Roman" w:cs="Times New Roman"/>
          <w:sz w:val="36"/>
          <w:szCs w:val="36"/>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bCs/>
          <w:i/>
          <w:sz w:val="32"/>
          <w:szCs w:val="32"/>
          <w:lang w:val="uk-UA" w:eastAsia="ru-RU"/>
        </w:rPr>
        <w:t xml:space="preserve">4.5.1. </w:t>
      </w:r>
      <w:r>
        <w:rPr>
          <w:rFonts w:ascii="Times New Roman" w:eastAsia="Times New Roman" w:hAnsi="Times New Roman" w:cs="Times New Roman"/>
          <w:b/>
          <w:bCs/>
          <w:i/>
          <w:sz w:val="32"/>
          <w:szCs w:val="32"/>
          <w:lang w:eastAsia="ru-RU"/>
        </w:rPr>
        <w:t>Залучення батьків до освітнього процесу</w:t>
      </w:r>
      <w:r>
        <w:rPr>
          <w:rFonts w:ascii="Times New Roman" w:eastAsia="Times New Roman" w:hAnsi="Times New Roman" w:cs="Times New Roman"/>
          <w:b/>
          <w:bCs/>
          <w:i/>
          <w:sz w:val="32"/>
          <w:szCs w:val="32"/>
          <w:lang w:val="uk-UA" w:eastAsia="ru-RU"/>
        </w:rPr>
        <w:t>.</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32"/>
          <w:szCs w:val="32"/>
          <w:lang w:val="uk-UA" w:eastAsia="ru-RU"/>
        </w:rPr>
        <w:t>М</w:t>
      </w:r>
      <w:r>
        <w:rPr>
          <w:rFonts w:ascii="Times New Roman" w:eastAsia="Times New Roman" w:hAnsi="Times New Roman" w:cs="Times New Roman"/>
          <w:b/>
          <w:bCs/>
          <w:sz w:val="32"/>
          <w:szCs w:val="32"/>
          <w:lang w:eastAsia="ru-RU"/>
        </w:rPr>
        <w:t>ета</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Зробити батьків повноправними учасниками освітнього процесу, підвищити їхню відповідальність за розвиток дитини, забезпечити єдність вимог родини та дошкільного закладу.</w:t>
      </w:r>
    </w:p>
    <w:p w:rsidR="0029468D" w:rsidRDefault="0029468D">
      <w:pPr>
        <w:spacing w:after="0" w:line="240" w:lineRule="auto"/>
        <w:rPr>
          <w:rFonts w:ascii="Times New Roman" w:eastAsia="Times New Roman" w:hAnsi="Times New Roman" w:cs="Times New Roman"/>
          <w:sz w:val="36"/>
          <w:szCs w:val="36"/>
          <w:lang w:val="uk-UA" w:eastAsia="ru-RU"/>
        </w:rPr>
      </w:pPr>
    </w:p>
    <w:p w:rsidR="00905A3F" w:rsidRDefault="00905A3F">
      <w:pPr>
        <w:spacing w:after="0" w:line="240" w:lineRule="auto"/>
        <w:rPr>
          <w:rFonts w:ascii="Times New Roman" w:eastAsia="Times New Roman" w:hAnsi="Times New Roman" w:cs="Times New Roman"/>
          <w:sz w:val="36"/>
          <w:szCs w:val="36"/>
          <w:lang w:val="uk-UA"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Проводити батьківські збори у різних форматах (традиційні, тематичні, інтерактивні).</w:t>
            </w:r>
          </w:p>
          <w:p w:rsidR="0029468D" w:rsidRDefault="0029468D">
            <w:pPr>
              <w:spacing w:beforeAutospacing="1" w:after="0" w:line="240" w:lineRule="auto"/>
              <w:rPr>
                <w:rFonts w:ascii="Times New Roman" w:eastAsia="Times New Roman" w:hAnsi="Times New Roman" w:cs="Times New Roman"/>
                <w:sz w:val="36"/>
                <w:szCs w:val="36"/>
                <w:lang w:val="uk-UA"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6"/>
                <w:szCs w:val="36"/>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28"/>
                <w:szCs w:val="28"/>
                <w:lang w:val="uk-UA" w:eastAsia="ru-RU"/>
              </w:rPr>
              <w:t>Вихователь-методист, Педагогічні працівники</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Організовувати консультації педагогів, психолога, логопеда та інших фахівців для батьків.</w:t>
            </w:r>
          </w:p>
          <w:p w:rsidR="0029468D" w:rsidRDefault="0029468D">
            <w:pPr>
              <w:spacing w:beforeAutospacing="1" w:after="0" w:line="240" w:lineRule="auto"/>
              <w:rPr>
                <w:rFonts w:ascii="Times New Roman" w:eastAsia="Times New Roman" w:hAnsi="Times New Roman" w:cs="Times New Roman"/>
                <w:sz w:val="36"/>
                <w:szCs w:val="36"/>
                <w:lang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6"/>
                <w:szCs w:val="36"/>
                <w:lang w:val="uk-UA" w:eastAsia="ru-RU"/>
              </w:rPr>
            </w:pPr>
          </w:p>
        </w:tc>
        <w:tc>
          <w:tcPr>
            <w:tcW w:w="1837" w:type="dxa"/>
          </w:tcPr>
          <w:p w:rsidR="0029468D" w:rsidRDefault="00151CFB">
            <w:pPr>
              <w:spacing w:beforeAutospacing="1"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28"/>
                <w:szCs w:val="28"/>
                <w:lang w:val="uk-UA" w:eastAsia="ru-RU"/>
              </w:rPr>
              <w:t>Педагогічні працівники, інші фахівці</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Залучати батьків до проведення окремих занять, майстер-класів, екскурсій, свят та інших заходів.</w:t>
            </w:r>
          </w:p>
          <w:p w:rsidR="0029468D" w:rsidRDefault="0029468D">
            <w:pPr>
              <w:spacing w:beforeAutospacing="1" w:after="0" w:line="240" w:lineRule="auto"/>
              <w:rPr>
                <w:rFonts w:ascii="Times New Roman" w:eastAsia="Times New Roman" w:hAnsi="Times New Roman" w:cs="Times New Roman"/>
                <w:sz w:val="36"/>
                <w:szCs w:val="36"/>
                <w:lang w:eastAsia="ru-RU"/>
              </w:rPr>
            </w:pPr>
          </w:p>
        </w:tc>
        <w:tc>
          <w:tcPr>
            <w:tcW w:w="1701"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6"/>
                <w:szCs w:val="36"/>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28"/>
                <w:szCs w:val="28"/>
                <w:lang w:val="uk-UA" w:eastAsia="ru-RU"/>
              </w:rPr>
              <w:t>Вихователь-методист, Педагогічні працівники</w:t>
            </w:r>
          </w:p>
        </w:tc>
      </w:tr>
      <w:tr w:rsidR="0029468D">
        <w:tc>
          <w:tcPr>
            <w:tcW w:w="557" w:type="dxa"/>
          </w:tcPr>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t>4</w:t>
            </w:r>
          </w:p>
        </w:tc>
        <w:tc>
          <w:tcPr>
            <w:tcW w:w="5249"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Створювати батьківські комітети та інші форми самоорганізації батьків.</w:t>
            </w:r>
          </w:p>
          <w:p w:rsidR="0029468D" w:rsidRDefault="0029468D">
            <w:pPr>
              <w:spacing w:after="0" w:line="240" w:lineRule="auto"/>
              <w:rPr>
                <w:rFonts w:ascii="Times New Roman" w:eastAsia="Times New Roman" w:hAnsi="Times New Roman" w:cs="Times New Roman"/>
                <w:sz w:val="36"/>
                <w:szCs w:val="36"/>
                <w:lang w:val="uk-UA"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after="0" w:line="240" w:lineRule="auto"/>
              <w:rPr>
                <w:rFonts w:ascii="Times New Roman" w:eastAsia="Times New Roman" w:hAnsi="Times New Roman" w:cs="Times New Roman"/>
                <w:sz w:val="36"/>
                <w:szCs w:val="36"/>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28"/>
                <w:szCs w:val="28"/>
                <w:lang w:val="uk-UA" w:eastAsia="ru-RU"/>
              </w:rPr>
              <w:t>Вихователь-методист, Педагогічні працівники</w:t>
            </w:r>
          </w:p>
        </w:tc>
      </w:tr>
      <w:tr w:rsidR="0029468D">
        <w:tc>
          <w:tcPr>
            <w:tcW w:w="557" w:type="dxa"/>
          </w:tcPr>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t>5</w:t>
            </w:r>
          </w:p>
        </w:tc>
        <w:tc>
          <w:tcPr>
            <w:tcW w:w="5249"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Заохочувати батьків до участі у проєктній діяльності закладу.</w:t>
            </w:r>
          </w:p>
          <w:p w:rsidR="0029468D" w:rsidRDefault="0029468D">
            <w:pPr>
              <w:spacing w:after="0" w:line="240" w:lineRule="auto"/>
              <w:rPr>
                <w:rFonts w:ascii="Times New Roman" w:eastAsia="Times New Roman" w:hAnsi="Times New Roman" w:cs="Times New Roman"/>
                <w:sz w:val="36"/>
                <w:szCs w:val="36"/>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after="0" w:line="240" w:lineRule="auto"/>
              <w:rPr>
                <w:rFonts w:ascii="Times New Roman" w:eastAsia="Times New Roman" w:hAnsi="Times New Roman" w:cs="Times New Roman"/>
                <w:sz w:val="36"/>
                <w:szCs w:val="36"/>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28"/>
                <w:szCs w:val="28"/>
                <w:lang w:val="uk-UA" w:eastAsia="ru-RU"/>
              </w:rPr>
              <w:t>Вихователь-методист, Педагогічні працівники</w:t>
            </w:r>
          </w:p>
        </w:tc>
      </w:tr>
      <w:tr w:rsidR="0029468D">
        <w:tc>
          <w:tcPr>
            <w:tcW w:w="557" w:type="dxa"/>
          </w:tcPr>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lastRenderedPageBreak/>
              <w:t>6</w:t>
            </w:r>
          </w:p>
        </w:tc>
        <w:tc>
          <w:tcPr>
            <w:tcW w:w="5249" w:type="dxa"/>
          </w:tcPr>
          <w:p w:rsidR="0029468D" w:rsidRDefault="00151C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Проводити дні відкритих дверей.</w:t>
            </w:r>
          </w:p>
          <w:p w:rsidR="0029468D" w:rsidRDefault="0029468D">
            <w:pPr>
              <w:spacing w:after="0" w:line="240" w:lineRule="auto"/>
              <w:rPr>
                <w:rFonts w:ascii="Times New Roman" w:eastAsia="Times New Roman" w:hAnsi="Times New Roman" w:cs="Times New Roman"/>
                <w:sz w:val="36"/>
                <w:szCs w:val="36"/>
                <w:lang w:val="uk-UA"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початку навчального року</w:t>
            </w: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after="0" w:line="240" w:lineRule="auto"/>
              <w:rPr>
                <w:rFonts w:ascii="Times New Roman" w:eastAsia="Times New Roman" w:hAnsi="Times New Roman" w:cs="Times New Roman"/>
                <w:sz w:val="36"/>
                <w:szCs w:val="36"/>
                <w:lang w:val="uk-UA" w:eastAsia="ru-RU"/>
              </w:rPr>
            </w:pPr>
            <w:r>
              <w:rPr>
                <w:rFonts w:ascii="Times New Roman" w:eastAsia="Times New Roman" w:hAnsi="Times New Roman" w:cs="Times New Roman"/>
                <w:sz w:val="28"/>
                <w:szCs w:val="28"/>
                <w:lang w:val="uk-UA" w:eastAsia="ru-RU"/>
              </w:rPr>
              <w:t>Вихователь-методист, Педагогічні працівники</w:t>
            </w:r>
          </w:p>
        </w:tc>
      </w:tr>
    </w:tbl>
    <w:p w:rsidR="0029468D" w:rsidRDefault="0029468D">
      <w:pPr>
        <w:spacing w:after="0" w:line="240" w:lineRule="auto"/>
        <w:rPr>
          <w:rFonts w:ascii="Times New Roman" w:eastAsia="Times New Roman" w:hAnsi="Times New Roman" w:cs="Times New Roman"/>
          <w:bCs/>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bCs/>
          <w:i/>
          <w:sz w:val="32"/>
          <w:szCs w:val="32"/>
          <w:lang w:val="uk-UA" w:eastAsia="ru-RU"/>
        </w:rPr>
        <w:t>4.5.2. Інформування батьків про діяльність закладу:</w:t>
      </w:r>
      <w:r>
        <w:rPr>
          <w:rFonts w:ascii="Times New Roman" w:eastAsia="Times New Roman" w:hAnsi="Times New Roman" w:cs="Times New Roman"/>
          <w:b/>
          <w:i/>
          <w:sz w:val="32"/>
          <w:szCs w:val="32"/>
          <w:lang w:val="uk-UA" w:eastAsia="ru-RU"/>
        </w:rPr>
        <w:t xml:space="preserve"> використання різних каналів комунікації (веб-сайт, соціальні мережі, інформаційні стенди).</w:t>
      </w:r>
    </w:p>
    <w:p w:rsidR="0029468D" w:rsidRDefault="00151CFB">
      <w:pPr>
        <w:spacing w:beforeAutospacing="1"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b/>
          <w:bCs/>
          <w:sz w:val="28"/>
          <w:szCs w:val="28"/>
          <w:lang w:eastAsia="ru-RU"/>
        </w:rPr>
        <w:t>:</w:t>
      </w:r>
    </w:p>
    <w:p w:rsidR="0029468D" w:rsidRDefault="00151CFB">
      <w:pPr>
        <w:spacing w:beforeAutospacing="1" w:afterAutospacing="1"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eastAsia="ru-RU"/>
        </w:rPr>
        <w:t xml:space="preserve"> Забезпечити ефективний зворотний зв'язок між закладом та батьками, оперативно інформувати їх про життя дитини в дитячому садку, отримувати їхню думку та пропозиції щодо покращення роботи закладу</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beforeAutospacing="1"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Використання різноманітних каналів комунікації (інформаційні стенди, веб-сайт закладу, електронна пошта, соціальні мережі, месенджери).</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Проведення анкетування та опитування батьків для вивчення їхніх потреб та задоволеності роботою закладу.</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Створення батьківських чатів або груп у соціальних мережах для оперативного обміну інформацією.</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4</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Проведення індивідуальних бесід з батьками за їхнім запитом або ініціативою педагогів.</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Педагогічні працівники</w:t>
            </w:r>
          </w:p>
        </w:tc>
      </w:tr>
    </w:tbl>
    <w:p w:rsidR="0029468D" w:rsidRDefault="0029468D">
      <w:pPr>
        <w:spacing w:after="0" w:line="240" w:lineRule="auto"/>
        <w:rPr>
          <w:rFonts w:ascii="Times New Roman" w:eastAsia="Times New Roman" w:hAnsi="Times New Roman" w:cs="Times New Roman"/>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4.5.3. </w:t>
      </w:r>
      <w:r>
        <w:rPr>
          <w:rFonts w:ascii="Times New Roman" w:eastAsia="Times New Roman" w:hAnsi="Times New Roman" w:cs="Times New Roman"/>
          <w:b/>
          <w:bCs/>
          <w:i/>
          <w:sz w:val="32"/>
          <w:szCs w:val="32"/>
          <w:lang w:eastAsia="ru-RU"/>
        </w:rPr>
        <w:t>Встановлення партнерських відносин з батьківською громадою:</w:t>
      </w:r>
      <w:r>
        <w:rPr>
          <w:rFonts w:ascii="Times New Roman" w:eastAsia="Times New Roman" w:hAnsi="Times New Roman" w:cs="Times New Roman"/>
          <w:b/>
          <w:i/>
          <w:sz w:val="32"/>
          <w:szCs w:val="32"/>
          <w:lang w:eastAsia="ru-RU"/>
        </w:rPr>
        <w:t xml:space="preserve"> залучення батьків до прийняття рішень щодо розвитку закладу.</w:t>
      </w:r>
    </w:p>
    <w:p w:rsidR="0029468D" w:rsidRDefault="00151CFB">
      <w:pPr>
        <w:spacing w:beforeAutospacing="1"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32"/>
          <w:szCs w:val="32"/>
          <w:lang w:eastAsia="ru-RU"/>
        </w:rPr>
        <w:lastRenderedPageBreak/>
        <w:t>Мета</w:t>
      </w:r>
      <w:r>
        <w:rPr>
          <w:rFonts w:ascii="Times New Roman" w:eastAsia="Times New Roman" w:hAnsi="Times New Roman" w:cs="Times New Roman"/>
          <w:b/>
          <w:bCs/>
          <w:sz w:val="28"/>
          <w:szCs w:val="28"/>
          <w:lang w:eastAsia="ru-RU"/>
        </w:rPr>
        <w:t>:</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Залучення батьків до прийняття рішень щодо розвитку закладу, створення атмосфери взаєморозуміння та довіри.</w:t>
      </w: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beforeAutospacing="1"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Залучення представників батьківської громади до участі у засіданнях педагогічної ради, ради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закладу.</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Обговорення з батьками важливих питань життєдіяльності закладу.</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Врахування пропозицій батьків при плануванні та організації роботи закладу.</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bl>
    <w:p w:rsidR="0029468D" w:rsidRDefault="0029468D">
      <w:pPr>
        <w:spacing w:after="0" w:line="240" w:lineRule="auto"/>
        <w:rPr>
          <w:rFonts w:ascii="Times New Roman" w:eastAsia="Times New Roman" w:hAnsi="Times New Roman" w:cs="Times New Roman"/>
          <w:bCs/>
          <w:sz w:val="28"/>
          <w:szCs w:val="28"/>
          <w:lang w:val="uk-UA" w:eastAsia="ru-RU"/>
        </w:rPr>
      </w:pPr>
    </w:p>
    <w:p w:rsidR="0029468D" w:rsidRDefault="0029468D">
      <w:pPr>
        <w:spacing w:after="0" w:line="240" w:lineRule="auto"/>
        <w:rPr>
          <w:rFonts w:ascii="Times New Roman" w:eastAsia="Times New Roman" w:hAnsi="Times New Roman" w:cs="Times New Roman"/>
          <w:bCs/>
          <w:sz w:val="28"/>
          <w:szCs w:val="28"/>
          <w:lang w:val="uk-UA" w:eastAsia="ru-RU"/>
        </w:rPr>
      </w:pPr>
    </w:p>
    <w:p w:rsidR="0029468D" w:rsidRDefault="00151CFB">
      <w:pPr>
        <w:spacing w:after="0" w:line="240" w:lineRule="auto"/>
        <w:rPr>
          <w:rFonts w:ascii="Times New Roman" w:eastAsia="Times New Roman" w:hAnsi="Times New Roman" w:cs="Times New Roman"/>
          <w:b/>
          <w:i/>
          <w:sz w:val="32"/>
          <w:szCs w:val="32"/>
          <w:lang w:eastAsia="ru-RU"/>
        </w:rPr>
      </w:pPr>
      <w:r>
        <w:rPr>
          <w:rFonts w:ascii="Times New Roman" w:eastAsia="Times New Roman" w:hAnsi="Times New Roman" w:cs="Times New Roman"/>
          <w:b/>
          <w:bCs/>
          <w:i/>
          <w:sz w:val="32"/>
          <w:szCs w:val="32"/>
          <w:lang w:val="uk-UA" w:eastAsia="ru-RU"/>
        </w:rPr>
        <w:t xml:space="preserve">4.5.4. </w:t>
      </w:r>
      <w:r>
        <w:rPr>
          <w:rFonts w:ascii="Times New Roman" w:eastAsia="Times New Roman" w:hAnsi="Times New Roman" w:cs="Times New Roman"/>
          <w:b/>
          <w:bCs/>
          <w:i/>
          <w:sz w:val="32"/>
          <w:szCs w:val="32"/>
          <w:lang w:eastAsia="ru-RU"/>
        </w:rPr>
        <w:t>Співпраця з місцевою громадою та іншими організаціями:</w:t>
      </w:r>
      <w:r>
        <w:rPr>
          <w:rFonts w:ascii="Times New Roman" w:eastAsia="Times New Roman" w:hAnsi="Times New Roman" w:cs="Times New Roman"/>
          <w:b/>
          <w:i/>
          <w:sz w:val="32"/>
          <w:szCs w:val="32"/>
          <w:lang w:eastAsia="ru-RU"/>
        </w:rPr>
        <w:t xml:space="preserve"> встановлення партнерських зв'язків для розширення можливостей закладу.</w:t>
      </w:r>
    </w:p>
    <w:p w:rsidR="0029468D" w:rsidRDefault="00151CFB">
      <w:pPr>
        <w:spacing w:beforeAutospacing="1"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Мета:</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Розширення освітнього простору закладу, залучення додаткових ресурсів для його розвитку, налагодження партнерських зв'язків з іншими установами та організаціями. Покращення матеріально-технічної бази закладу, впровадження нових освітніх ініціатив за рахунок залучення позаб</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юджетних коштів.</w:t>
      </w:r>
    </w:p>
    <w:p w:rsidR="0029468D" w:rsidRDefault="0029468D">
      <w:pPr>
        <w:spacing w:beforeAutospacing="1" w:afterAutospacing="1" w:line="240" w:lineRule="auto"/>
        <w:rPr>
          <w:rFonts w:ascii="Times New Roman" w:eastAsia="Times New Roman" w:hAnsi="Times New Roman" w:cs="Times New Roman"/>
          <w:sz w:val="28"/>
          <w:szCs w:val="28"/>
          <w:lang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Встановлення контактів з місцевими органами влади, навчальними закладами (школами, коледжами, університетами), культурно-освітніми центрами, бібліотеками, музеями, спортивними </w:t>
            </w:r>
            <w:r>
              <w:rPr>
                <w:rFonts w:ascii="Times New Roman" w:eastAsia="Times New Roman" w:hAnsi="Times New Roman" w:cs="Times New Roman"/>
                <w:sz w:val="28"/>
                <w:szCs w:val="28"/>
                <w:lang w:eastAsia="ru-RU"/>
              </w:rPr>
              <w:lastRenderedPageBreak/>
              <w:t>організаціями.</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Організація спільних заходів (екскурсій, виставок, концертів, спортивних змагань).</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Залучення представників громади до проведення занять, зустрічей з дітьми.</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val="uk-UA" w:eastAsia="ru-RU"/>
              </w:rPr>
              <w:t>Педагогічні працівники</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4</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Розробка проєктів, спрямованих на розвиток закладу, та їх презентація потенційним спонсорам.</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5</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Участь у соціальних проєктах, що реалізуються в громаді.</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6</w:t>
            </w:r>
          </w:p>
        </w:tc>
        <w:tc>
          <w:tcPr>
            <w:tcW w:w="5249"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28"/>
                <w:szCs w:val="28"/>
                <w:lang w:eastAsia="ru-RU"/>
              </w:rPr>
              <w:t>Організація благодійних акцій та заходів.</w:t>
            </w: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bl>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151CFB">
      <w:pPr>
        <w:spacing w:after="0" w:line="240" w:lineRule="auto"/>
        <w:rPr>
          <w:rFonts w:ascii="Times New Roman" w:eastAsia="Times New Roman" w:hAnsi="Times New Roman" w:cs="Times New Roman"/>
          <w:b/>
          <w:i/>
          <w:sz w:val="32"/>
          <w:szCs w:val="32"/>
          <w:lang w:val="uk-UA" w:eastAsia="ru-RU"/>
        </w:rPr>
      </w:pPr>
      <w:r>
        <w:rPr>
          <w:rFonts w:ascii="Times New Roman" w:eastAsia="Times New Roman" w:hAnsi="Times New Roman" w:cs="Times New Roman"/>
          <w:b/>
          <w:bCs/>
          <w:i/>
          <w:sz w:val="32"/>
          <w:szCs w:val="32"/>
          <w:lang w:val="uk-UA" w:eastAsia="ru-RU"/>
        </w:rPr>
        <w:t>4.5.5. Зв'язки зі засобами масової інформації:</w:t>
      </w:r>
      <w:r>
        <w:rPr>
          <w:rFonts w:ascii="Times New Roman" w:eastAsia="Times New Roman" w:hAnsi="Times New Roman" w:cs="Times New Roman"/>
          <w:b/>
          <w:i/>
          <w:sz w:val="32"/>
          <w:szCs w:val="32"/>
          <w:lang w:val="uk-UA" w:eastAsia="ru-RU"/>
        </w:rPr>
        <w:t xml:space="preserve"> висвітлення діяльності закладу в засобах масової інформації для формування позитивного іміджу.</w:t>
      </w:r>
    </w:p>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32"/>
          <w:szCs w:val="32"/>
          <w:lang w:eastAsia="ru-RU"/>
        </w:rPr>
        <w:t>Мета</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Формування позитивного іміджу закладу в суспільстві, інформування громадськості про його досягнення, особливості та переваги.</w:t>
      </w:r>
    </w:p>
    <w:p w:rsidR="0029468D" w:rsidRDefault="0029468D">
      <w:pPr>
        <w:spacing w:beforeAutospacing="1" w:afterAutospacing="1" w:line="240" w:lineRule="auto"/>
        <w:rPr>
          <w:rFonts w:ascii="Times New Roman" w:eastAsia="Times New Roman" w:hAnsi="Times New Roman" w:cs="Times New Roman"/>
          <w:sz w:val="32"/>
          <w:szCs w:val="32"/>
          <w:lang w:eastAsia="ru-RU"/>
        </w:rPr>
      </w:pPr>
    </w:p>
    <w:tbl>
      <w:tblPr>
        <w:tblStyle w:val="ad"/>
        <w:tblW w:w="9345" w:type="dxa"/>
        <w:tblLayout w:type="fixed"/>
        <w:tblLook w:val="04A0" w:firstRow="1" w:lastRow="0" w:firstColumn="1" w:lastColumn="0" w:noHBand="0" w:noVBand="1"/>
      </w:tblPr>
      <w:tblGrid>
        <w:gridCol w:w="557"/>
        <w:gridCol w:w="5250"/>
        <w:gridCol w:w="1701"/>
        <w:gridCol w:w="1837"/>
      </w:tblGrid>
      <w:tr w:rsidR="0029468D">
        <w:tc>
          <w:tcPr>
            <w:tcW w:w="557" w:type="dxa"/>
          </w:tcPr>
          <w:p w:rsidR="0029468D" w:rsidRDefault="00151CFB">
            <w:pPr>
              <w:spacing w:beforeAutospacing="1"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з/п</w:t>
            </w:r>
          </w:p>
        </w:tc>
        <w:tc>
          <w:tcPr>
            <w:tcW w:w="5249"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val="uk-UA" w:eastAsia="ru-RU"/>
              </w:rPr>
              <w:t>Зміст заходів</w:t>
            </w:r>
          </w:p>
        </w:tc>
        <w:tc>
          <w:tcPr>
            <w:tcW w:w="1701"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виконання</w:t>
            </w:r>
          </w:p>
        </w:tc>
        <w:tc>
          <w:tcPr>
            <w:tcW w:w="1837" w:type="dxa"/>
          </w:tcPr>
          <w:p w:rsidR="0029468D" w:rsidRDefault="00151CFB">
            <w:pPr>
              <w:spacing w:beforeAutospacing="1"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Виконавець</w:t>
            </w: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1</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Підготовка та розміщення інформаційних матеріалів про діяльність закладу в місцевих ЗМІ.</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lastRenderedPageBreak/>
              <w:t>2</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Запрошення журналістів на важливі заходи, що проводяться в закладі.</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r w:rsidR="0029468D">
        <w:tc>
          <w:tcPr>
            <w:tcW w:w="557" w:type="dxa"/>
          </w:tcPr>
          <w:p w:rsidR="0029468D" w:rsidRDefault="00151CFB">
            <w:pPr>
              <w:spacing w:beforeAutospacing="1"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3</w:t>
            </w:r>
          </w:p>
        </w:tc>
        <w:tc>
          <w:tcPr>
            <w:tcW w:w="5249" w:type="dxa"/>
          </w:tcPr>
          <w:p w:rsidR="0029468D" w:rsidRDefault="00151CFB">
            <w:pPr>
              <w:spacing w:beforeAutospacing="1"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інформації про заклад на офіційному веб-сайті та в соціальних мережах.</w:t>
            </w:r>
          </w:p>
          <w:p w:rsidR="0029468D" w:rsidRDefault="0029468D">
            <w:pPr>
              <w:spacing w:beforeAutospacing="1" w:after="0" w:line="240" w:lineRule="auto"/>
              <w:rPr>
                <w:rFonts w:ascii="Times New Roman" w:eastAsia="Times New Roman" w:hAnsi="Times New Roman" w:cs="Times New Roman"/>
                <w:sz w:val="32"/>
                <w:szCs w:val="32"/>
                <w:lang w:eastAsia="ru-RU"/>
              </w:rPr>
            </w:pPr>
          </w:p>
        </w:tc>
        <w:tc>
          <w:tcPr>
            <w:tcW w:w="1701"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2025 - 2030</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c>
          <w:tcPr>
            <w:tcW w:w="1837" w:type="dxa"/>
          </w:tcPr>
          <w:p w:rsidR="0029468D" w:rsidRDefault="00151CFB">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p>
          <w:p w:rsidR="0029468D" w:rsidRDefault="0029468D">
            <w:pPr>
              <w:spacing w:beforeAutospacing="1" w:after="0" w:line="240" w:lineRule="auto"/>
              <w:rPr>
                <w:rFonts w:ascii="Times New Roman" w:eastAsia="Times New Roman" w:hAnsi="Times New Roman" w:cs="Times New Roman"/>
                <w:sz w:val="32"/>
                <w:szCs w:val="32"/>
                <w:lang w:val="uk-UA" w:eastAsia="ru-RU"/>
              </w:rPr>
            </w:pPr>
          </w:p>
        </w:tc>
      </w:tr>
    </w:tbl>
    <w:p w:rsidR="0029468D" w:rsidRDefault="00151CFB">
      <w:pPr>
        <w:spacing w:line="252" w:lineRule="auto"/>
        <w:rPr>
          <w:rFonts w:ascii="Times New Roman" w:eastAsia="Times New Roman" w:hAnsi="Times New Roman" w:cs="Times New Roman"/>
          <w:b/>
          <w:sz w:val="36"/>
          <w:szCs w:val="36"/>
          <w:lang w:val="en-US" w:eastAsia="ru-RU"/>
        </w:rPr>
      </w:pPr>
      <w:r>
        <w:rPr>
          <w:rFonts w:ascii="Times New Roman" w:eastAsia="Times New Roman" w:hAnsi="Times New Roman" w:cs="Times New Roman"/>
          <w:b/>
          <w:sz w:val="32"/>
          <w:szCs w:val="32"/>
          <w:lang w:val="en-US" w:eastAsia="ru-RU"/>
        </w:rPr>
        <w:t xml:space="preserve">     </w:t>
      </w:r>
    </w:p>
    <w:p w:rsidR="0029468D" w:rsidRDefault="00151CFB">
      <w:pPr>
        <w:spacing w:line="252" w:lineRule="auto"/>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en-US" w:eastAsia="ru-RU"/>
        </w:rPr>
        <w:t xml:space="preserve">  V</w:t>
      </w:r>
      <w:r>
        <w:rPr>
          <w:rFonts w:ascii="Times New Roman" w:eastAsia="Times New Roman" w:hAnsi="Times New Roman" w:cs="Times New Roman"/>
          <w:b/>
          <w:sz w:val="36"/>
          <w:szCs w:val="36"/>
          <w:lang w:val="uk-UA" w:eastAsia="ru-RU"/>
        </w:rPr>
        <w:t>.</w:t>
      </w:r>
      <w:r>
        <w:rPr>
          <w:rFonts w:ascii="Times New Roman" w:eastAsia="Times New Roman" w:hAnsi="Times New Roman" w:cs="Times New Roman"/>
          <w:b/>
          <w:sz w:val="36"/>
          <w:szCs w:val="36"/>
          <w:lang w:val="en-US" w:eastAsia="ru-RU"/>
        </w:rPr>
        <w:t xml:space="preserve"> </w:t>
      </w:r>
      <w:r>
        <w:rPr>
          <w:rFonts w:ascii="Times New Roman" w:eastAsia="Times New Roman" w:hAnsi="Times New Roman" w:cs="Times New Roman"/>
          <w:b/>
          <w:sz w:val="36"/>
          <w:szCs w:val="36"/>
          <w:lang w:val="uk-UA" w:eastAsia="ru-RU"/>
        </w:rPr>
        <w:t>Імовірні ризики</w:t>
      </w:r>
    </w:p>
    <w:p w:rsidR="0029468D" w:rsidRDefault="0029468D">
      <w:pPr>
        <w:spacing w:line="252" w:lineRule="auto"/>
        <w:rPr>
          <w:rFonts w:ascii="Times New Roman" w:eastAsia="Times New Roman" w:hAnsi="Times New Roman" w:cs="Times New Roman"/>
          <w:sz w:val="32"/>
          <w:szCs w:val="32"/>
          <w:lang w:val="uk-UA" w:eastAsia="ru-RU"/>
        </w:rPr>
      </w:pPr>
    </w:p>
    <w:p w:rsidR="0029468D" w:rsidRDefault="00151CFB" w:rsidP="009B10B0">
      <w:pPr>
        <w:numPr>
          <w:ilvl w:val="0"/>
          <w:numId w:val="34"/>
        </w:numPr>
        <w:spacing w:beforeAutospacing="1"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Конкуренція з іншими закладами дошкільної освіти:</w:t>
      </w:r>
      <w:r>
        <w:rPr>
          <w:rFonts w:ascii="Times New Roman" w:eastAsia="Times New Roman" w:hAnsi="Times New Roman" w:cs="Times New Roman"/>
          <w:sz w:val="28"/>
          <w:szCs w:val="28"/>
          <w:lang w:val="uk-UA" w:eastAsia="ru-RU"/>
        </w:rPr>
        <w:t xml:space="preserve"> В Ужгороді функціонує низка державних та приватних дитячих садків, що створює конкуренцію за вихованців.</w:t>
      </w:r>
    </w:p>
    <w:p w:rsidR="0029468D" w:rsidRDefault="00151CFB" w:rsidP="009B10B0">
      <w:pPr>
        <w:numPr>
          <w:ilvl w:val="0"/>
          <w:numId w:val="35"/>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Економічна ситуація:</w:t>
      </w:r>
      <w:r>
        <w:rPr>
          <w:rFonts w:ascii="Times New Roman" w:eastAsia="Times New Roman" w:hAnsi="Times New Roman" w:cs="Times New Roman"/>
          <w:sz w:val="28"/>
          <w:szCs w:val="28"/>
          <w:lang w:eastAsia="ru-RU"/>
        </w:rPr>
        <w:t xml:space="preserve"> Економічна нестабільність в країні може вплинути на платоспроможність батьків та їхню можливість оплачувати приватні послуги або додаткові заняття в державному закладі.</w:t>
      </w:r>
    </w:p>
    <w:p w:rsidR="0029468D" w:rsidRDefault="00151CFB" w:rsidP="009B10B0">
      <w:pPr>
        <w:numPr>
          <w:ilvl w:val="0"/>
          <w:numId w:val="36"/>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Зміни в законодавстві та державній політиці:</w:t>
      </w:r>
      <w:r>
        <w:rPr>
          <w:rFonts w:ascii="Times New Roman" w:eastAsia="Times New Roman" w:hAnsi="Times New Roman" w:cs="Times New Roman"/>
          <w:sz w:val="28"/>
          <w:szCs w:val="28"/>
          <w:lang w:eastAsia="ru-RU"/>
        </w:rPr>
        <w:t xml:space="preserve"> Непередбачувані зміни в освітньому законодавстві або державній політиці щодо фінансування можуть створити певні ризики для стабільності закладу.</w:t>
      </w:r>
    </w:p>
    <w:p w:rsidR="0029468D" w:rsidRDefault="00151CFB" w:rsidP="009B10B0">
      <w:pPr>
        <w:numPr>
          <w:ilvl w:val="0"/>
          <w:numId w:val="37"/>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Кадрові питання:</w:t>
      </w:r>
      <w:r>
        <w:rPr>
          <w:rFonts w:ascii="Times New Roman" w:eastAsia="Times New Roman" w:hAnsi="Times New Roman" w:cs="Times New Roman"/>
          <w:sz w:val="28"/>
          <w:szCs w:val="28"/>
          <w:lang w:eastAsia="ru-RU"/>
        </w:rPr>
        <w:t xml:space="preserve"> Можливий дефіцит кваліфікованих педагогічних кадрів, особливо за певними спеціальностями (наприклад, логопеди, дефектологи).</w:t>
      </w:r>
    </w:p>
    <w:p w:rsidR="0029468D" w:rsidRDefault="00151CFB" w:rsidP="009B10B0">
      <w:pPr>
        <w:numPr>
          <w:ilvl w:val="0"/>
          <w:numId w:val="3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Безпекова ситуація:</w:t>
      </w:r>
      <w:r>
        <w:rPr>
          <w:rFonts w:ascii="Times New Roman" w:eastAsia="Times New Roman" w:hAnsi="Times New Roman" w:cs="Times New Roman"/>
          <w:sz w:val="28"/>
          <w:szCs w:val="28"/>
          <w:lang w:eastAsia="ru-RU"/>
        </w:rPr>
        <w:t xml:space="preserve"> Зважаючи на поточну ситуацію в країні, існує потенційна загроза, пов'язана з безпекою дітей та персоналу, що може вимагати додаткових заходів та ресурсів.</w:t>
      </w:r>
    </w:p>
    <w:p w:rsidR="0029468D" w:rsidRDefault="00151CFB" w:rsidP="009B10B0">
      <w:pPr>
        <w:numPr>
          <w:ilvl w:val="0"/>
          <w:numId w:val="39"/>
        </w:numPr>
        <w:spacing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Вплив внутрішньо переміщених осіб:</w:t>
      </w:r>
      <w:r>
        <w:rPr>
          <w:rFonts w:ascii="Times New Roman" w:eastAsia="Times New Roman" w:hAnsi="Times New Roman" w:cs="Times New Roman"/>
          <w:sz w:val="28"/>
          <w:szCs w:val="28"/>
          <w:lang w:eastAsia="ru-RU"/>
        </w:rPr>
        <w:t xml:space="preserve"> Збільшення кількості внутрішньо переміщених осіб в Ужгороді може створити додаткове навантаження на існуючу інфраструктуру дошкільної освіти, а також може вплинути на конкуренцію та наповненість груп.</w:t>
      </w:r>
    </w:p>
    <w:p w:rsidR="0029468D" w:rsidRDefault="0029468D">
      <w:pPr>
        <w:spacing w:line="252" w:lineRule="auto"/>
        <w:rPr>
          <w:rFonts w:ascii="Times New Roman" w:eastAsia="Times New Roman" w:hAnsi="Times New Roman" w:cs="Times New Roman"/>
          <w:sz w:val="32"/>
          <w:szCs w:val="32"/>
          <w:lang w:val="uk-UA" w:eastAsia="ru-RU"/>
        </w:rPr>
      </w:pPr>
    </w:p>
    <w:p w:rsidR="001436B8" w:rsidRDefault="001436B8">
      <w:pPr>
        <w:spacing w:line="252" w:lineRule="auto"/>
        <w:rPr>
          <w:b/>
          <w:bCs/>
          <w:sz w:val="28"/>
          <w:szCs w:val="28"/>
          <w:lang w:val="uk-UA"/>
        </w:rPr>
      </w:pPr>
    </w:p>
    <w:p w:rsidR="001436B8" w:rsidRDefault="001436B8">
      <w:pPr>
        <w:spacing w:line="252" w:lineRule="auto"/>
        <w:rPr>
          <w:b/>
          <w:bCs/>
          <w:sz w:val="28"/>
          <w:szCs w:val="28"/>
          <w:lang w:val="uk-UA"/>
        </w:rPr>
      </w:pPr>
    </w:p>
    <w:p w:rsidR="001436B8" w:rsidRDefault="001436B8">
      <w:pPr>
        <w:spacing w:line="252" w:lineRule="auto"/>
        <w:rPr>
          <w:b/>
          <w:bCs/>
          <w:sz w:val="28"/>
          <w:szCs w:val="28"/>
          <w:lang w:val="uk-UA"/>
        </w:rPr>
      </w:pPr>
    </w:p>
    <w:p w:rsidR="001436B8" w:rsidRDefault="001436B8">
      <w:pPr>
        <w:spacing w:line="252" w:lineRule="auto"/>
        <w:rPr>
          <w:b/>
          <w:bCs/>
          <w:sz w:val="28"/>
          <w:szCs w:val="28"/>
          <w:lang w:val="uk-UA"/>
        </w:rPr>
      </w:pPr>
    </w:p>
    <w:p w:rsidR="001436B8" w:rsidRDefault="001436B8">
      <w:pPr>
        <w:spacing w:line="252" w:lineRule="auto"/>
        <w:rPr>
          <w:b/>
          <w:bCs/>
          <w:sz w:val="28"/>
          <w:szCs w:val="28"/>
          <w:lang w:val="uk-UA"/>
        </w:rPr>
      </w:pPr>
    </w:p>
    <w:p w:rsidR="0029468D" w:rsidRDefault="00151CFB">
      <w:pPr>
        <w:spacing w:line="252" w:lineRule="auto"/>
        <w:rPr>
          <w:rFonts w:ascii="Times New Roman" w:hAnsi="Times New Roman" w:cs="Times New Roman"/>
          <w:b/>
          <w:sz w:val="28"/>
        </w:rPr>
      </w:pPr>
      <w:r>
        <w:rPr>
          <w:b/>
          <w:bCs/>
          <w:sz w:val="28"/>
          <w:szCs w:val="28"/>
          <w:lang w:val="uk-UA"/>
        </w:rPr>
        <w:lastRenderedPageBreak/>
        <w:t xml:space="preserve">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w:t>
      </w:r>
      <w:r>
        <w:rPr>
          <w:rFonts w:ascii="Times New Roman" w:hAnsi="Times New Roman" w:cs="Times New Roman"/>
          <w:b/>
          <w:sz w:val="28"/>
        </w:rPr>
        <w:t>ОЧІКУВАНІ РЕЗУЛЬТАТИ ВИКОНАННЯ СТРАТЕГІЇ РОЗВИТКУ</w:t>
      </w:r>
    </w:p>
    <w:p w:rsidR="0029468D" w:rsidRDefault="0029468D">
      <w:pPr>
        <w:spacing w:line="252" w:lineRule="auto"/>
        <w:rPr>
          <w:b/>
          <w:sz w:val="16"/>
          <w:szCs w:val="16"/>
        </w:rPr>
      </w:pPr>
    </w:p>
    <w:p w:rsidR="0029468D" w:rsidRDefault="00151CFB">
      <w:pPr>
        <w:spacing w:line="252" w:lineRule="auto"/>
        <w:rPr>
          <w:rFonts w:ascii="Times New Roman" w:hAnsi="Times New Roman" w:cs="Times New Roman"/>
          <w:sz w:val="28"/>
          <w:szCs w:val="32"/>
        </w:rPr>
      </w:pPr>
      <w:r>
        <w:rPr>
          <w:rFonts w:ascii="Times New Roman" w:hAnsi="Times New Roman" w:cs="Times New Roman"/>
          <w:sz w:val="28"/>
          <w:szCs w:val="32"/>
        </w:rPr>
        <w:t xml:space="preserve">Основними </w:t>
      </w:r>
      <w:r>
        <w:rPr>
          <w:rFonts w:ascii="Times New Roman" w:hAnsi="Times New Roman" w:cs="Times New Roman"/>
          <w:sz w:val="28"/>
          <w:szCs w:val="32"/>
          <w:lang w:val="uk-UA"/>
        </w:rPr>
        <w:t xml:space="preserve"> </w:t>
      </w:r>
      <w:r>
        <w:rPr>
          <w:rFonts w:ascii="Times New Roman" w:hAnsi="Times New Roman" w:cs="Times New Roman"/>
          <w:sz w:val="28"/>
          <w:szCs w:val="32"/>
        </w:rPr>
        <w:t xml:space="preserve"> результатами </w:t>
      </w:r>
      <w:r>
        <w:rPr>
          <w:rFonts w:ascii="Times New Roman" w:hAnsi="Times New Roman" w:cs="Times New Roman"/>
          <w:sz w:val="28"/>
          <w:szCs w:val="32"/>
          <w:lang w:val="uk-UA"/>
        </w:rPr>
        <w:t xml:space="preserve"> </w:t>
      </w:r>
      <w:r>
        <w:rPr>
          <w:rFonts w:ascii="Times New Roman" w:hAnsi="Times New Roman" w:cs="Times New Roman"/>
          <w:sz w:val="28"/>
          <w:szCs w:val="32"/>
        </w:rPr>
        <w:t xml:space="preserve"> розвитку ЗДО мають бути:</w:t>
      </w:r>
    </w:p>
    <w:p w:rsidR="0029468D" w:rsidRDefault="00151CFB">
      <w:pPr>
        <w:numPr>
          <w:ilvl w:val="0"/>
          <w:numId w:val="3"/>
        </w:numPr>
        <w:spacing w:after="0" w:line="240" w:lineRule="auto"/>
        <w:contextualSpacing/>
        <w:rPr>
          <w:rFonts w:ascii="Times New Roman" w:hAnsi="Times New Roman" w:cs="Times New Roman"/>
          <w:sz w:val="28"/>
          <w:szCs w:val="32"/>
        </w:rPr>
      </w:pPr>
      <w:r>
        <w:rPr>
          <w:rFonts w:ascii="Times New Roman" w:hAnsi="Times New Roman" w:cs="Times New Roman"/>
          <w:sz w:val="28"/>
          <w:szCs w:val="32"/>
        </w:rPr>
        <w:t xml:space="preserve">оновлення змісту дошкільної  </w:t>
      </w:r>
      <w:r>
        <w:rPr>
          <w:rFonts w:ascii="Times New Roman" w:hAnsi="Times New Roman" w:cs="Times New Roman"/>
          <w:sz w:val="28"/>
          <w:szCs w:val="32"/>
          <w:lang w:val="uk-UA"/>
        </w:rPr>
        <w:t xml:space="preserve"> </w:t>
      </w:r>
      <w:r>
        <w:rPr>
          <w:rFonts w:ascii="Times New Roman" w:hAnsi="Times New Roman" w:cs="Times New Roman"/>
          <w:sz w:val="28"/>
          <w:szCs w:val="32"/>
        </w:rPr>
        <w:t>освіти;</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раціональне використання інноваційних педагогічних технологій, методик, програм, розробка власних педагогічних технологій, що сприятимуть підвищенню якості дошкільної освіти дітей;</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підвищення рівня</w:t>
      </w:r>
      <w:r>
        <w:rPr>
          <w:rFonts w:ascii="Times New Roman" w:hAnsi="Times New Roman" w:cs="Times New Roman"/>
          <w:sz w:val="28"/>
          <w:szCs w:val="32"/>
          <w:lang w:val="uk-UA"/>
        </w:rPr>
        <w:t xml:space="preserve"> </w:t>
      </w:r>
      <w:r>
        <w:rPr>
          <w:rFonts w:ascii="Times New Roman" w:hAnsi="Times New Roman" w:cs="Times New Roman"/>
          <w:sz w:val="28"/>
          <w:szCs w:val="32"/>
        </w:rPr>
        <w:t>професійної підготовки педагогічних працівників;</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формування вмінь, навичок, необхідних для</w:t>
      </w:r>
      <w:r>
        <w:rPr>
          <w:rFonts w:ascii="Times New Roman" w:hAnsi="Times New Roman" w:cs="Times New Roman"/>
          <w:sz w:val="28"/>
          <w:szCs w:val="32"/>
          <w:lang w:val="uk-UA"/>
        </w:rPr>
        <w:t xml:space="preserve"> </w:t>
      </w:r>
      <w:r>
        <w:rPr>
          <w:rFonts w:ascii="Times New Roman" w:hAnsi="Times New Roman" w:cs="Times New Roman"/>
          <w:sz w:val="28"/>
          <w:szCs w:val="32"/>
        </w:rPr>
        <w:t>навчання у школі;</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модернізація матеріально-технічної бази закладу дошкільної освіти;</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підвищення рівня фізкультурно-оздоровчої роботи в закладі;</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систематичне включення ІКТ в освітній процес ЗДО;</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активна участь громадськості та батьків у формуванні освітнього простору ЗДО;</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ціннісне ставлення дошкільників до природи, культури, історії рідного краю, соціуму, високий рівень морально-духовного розвитку;</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сформованість свідомого ставлення дітей до власного здоров’я;</w:t>
      </w:r>
    </w:p>
    <w:p w:rsidR="0029468D" w:rsidRDefault="00151CFB">
      <w:pPr>
        <w:numPr>
          <w:ilvl w:val="0"/>
          <w:numId w:val="3"/>
        </w:numPr>
        <w:spacing w:after="0" w:line="240" w:lineRule="auto"/>
        <w:rPr>
          <w:rFonts w:ascii="Times New Roman" w:hAnsi="Times New Roman" w:cs="Times New Roman"/>
          <w:sz w:val="28"/>
          <w:szCs w:val="32"/>
        </w:rPr>
      </w:pPr>
      <w:r>
        <w:rPr>
          <w:rFonts w:ascii="Times New Roman" w:hAnsi="Times New Roman" w:cs="Times New Roman"/>
          <w:sz w:val="28"/>
          <w:szCs w:val="32"/>
        </w:rPr>
        <w:t>сформованість системи знань, умінь і навичок та життєвих компетентностей дошкільників відповідно до вимог Базового компоненту дошкільної освіти України.</w:t>
      </w:r>
    </w:p>
    <w:p w:rsidR="0029468D" w:rsidRDefault="0029468D">
      <w:pPr>
        <w:spacing w:line="252" w:lineRule="auto"/>
        <w:rPr>
          <w:rFonts w:ascii="Times New Roman" w:hAnsi="Times New Roman" w:cs="Times New Roman"/>
          <w:color w:val="000000"/>
          <w:sz w:val="24"/>
          <w:szCs w:val="28"/>
        </w:rPr>
      </w:pPr>
    </w:p>
    <w:p w:rsidR="0029468D" w:rsidRDefault="0029468D">
      <w:pPr>
        <w:spacing w:beforeAutospacing="1" w:afterAutospacing="1" w:line="240" w:lineRule="auto"/>
        <w:rPr>
          <w:rFonts w:ascii="Times New Roman" w:eastAsia="Times New Roman" w:hAnsi="Times New Roman" w:cs="Times New Roman"/>
          <w:sz w:val="32"/>
          <w:szCs w:val="32"/>
          <w:lang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pPr>
        <w:spacing w:beforeAutospacing="1" w:afterAutospacing="1" w:line="240" w:lineRule="auto"/>
        <w:rPr>
          <w:rFonts w:ascii="Times New Roman" w:eastAsia="Times New Roman" w:hAnsi="Times New Roman" w:cs="Times New Roman"/>
          <w:sz w:val="32"/>
          <w:szCs w:val="32"/>
          <w:lang w:val="uk-UA" w:eastAsia="ru-RU"/>
        </w:rPr>
      </w:pPr>
    </w:p>
    <w:p w:rsidR="0029468D" w:rsidRDefault="0029468D"/>
    <w:sectPr w:rsidR="0029468D">
      <w:pgSz w:w="11906" w:h="16838"/>
      <w:pgMar w:top="1134" w:right="850" w:bottom="1134"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A92" w:rsidRDefault="00D72A92" w:rsidP="001436B8">
      <w:pPr>
        <w:spacing w:after="0" w:line="240" w:lineRule="auto"/>
      </w:pPr>
      <w:r>
        <w:separator/>
      </w:r>
    </w:p>
  </w:endnote>
  <w:endnote w:type="continuationSeparator" w:id="0">
    <w:p w:rsidR="00D72A92" w:rsidRDefault="00D72A92" w:rsidP="001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A92" w:rsidRDefault="00D72A92" w:rsidP="001436B8">
      <w:pPr>
        <w:spacing w:after="0" w:line="240" w:lineRule="auto"/>
      </w:pPr>
      <w:r>
        <w:separator/>
      </w:r>
    </w:p>
  </w:footnote>
  <w:footnote w:type="continuationSeparator" w:id="0">
    <w:p w:rsidR="00D72A92" w:rsidRDefault="00D72A92" w:rsidP="00143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8D7"/>
    <w:multiLevelType w:val="multilevel"/>
    <w:tmpl w:val="2C0E77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82E00F6"/>
    <w:multiLevelType w:val="multilevel"/>
    <w:tmpl w:val="262490E8"/>
    <w:lvl w:ilvl="0">
      <w:start w:val="1"/>
      <w:numFmt w:val="decimal"/>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9C6B4A"/>
    <w:multiLevelType w:val="multilevel"/>
    <w:tmpl w:val="A2E25976"/>
    <w:lvl w:ilvl="0">
      <w:start w:val="1"/>
      <w:numFmt w:val="decimal"/>
      <w:lvlText w:val="%1."/>
      <w:lvlJc w:val="left"/>
      <w:pPr>
        <w:tabs>
          <w:tab w:val="num" w:pos="928"/>
        </w:tabs>
        <w:ind w:left="928" w:hanging="360"/>
      </w:pPr>
      <w:rPr>
        <w:rFonts w:ascii="Times New Roman" w:eastAsia="Times New Roman" w:hAnsi="Times New Roman" w:cs="Times New Roman"/>
        <w:b/>
        <w:sz w:val="24"/>
        <w:szCs w:val="24"/>
      </w:rPr>
    </w:lvl>
    <w:lvl w:ilvl="1">
      <w:start w:val="1"/>
      <w:numFmt w:val="bullet"/>
      <w:lvlText w:val="o"/>
      <w:lvlJc w:val="left"/>
      <w:pPr>
        <w:tabs>
          <w:tab w:val="num" w:pos="1648"/>
        </w:tabs>
        <w:ind w:left="1648" w:hanging="360"/>
      </w:pPr>
      <w:rPr>
        <w:rFonts w:ascii="Courier New" w:hAnsi="Courier New" w:cs="Courier New" w:hint="default"/>
        <w:sz w:val="20"/>
      </w:rPr>
    </w:lvl>
    <w:lvl w:ilvl="2">
      <w:start w:val="1"/>
      <w:numFmt w:val="bullet"/>
      <w:lvlText w:val=""/>
      <w:lvlJc w:val="left"/>
      <w:pPr>
        <w:tabs>
          <w:tab w:val="num" w:pos="2368"/>
        </w:tabs>
        <w:ind w:left="2368" w:hanging="360"/>
      </w:pPr>
      <w:rPr>
        <w:rFonts w:ascii="Wingdings" w:hAnsi="Wingdings" w:cs="Wingdings" w:hint="default"/>
        <w:sz w:val="20"/>
      </w:rPr>
    </w:lvl>
    <w:lvl w:ilvl="3">
      <w:start w:val="1"/>
      <w:numFmt w:val="bullet"/>
      <w:lvlText w:val=""/>
      <w:lvlJc w:val="left"/>
      <w:pPr>
        <w:tabs>
          <w:tab w:val="num" w:pos="3088"/>
        </w:tabs>
        <w:ind w:left="3088" w:hanging="360"/>
      </w:pPr>
      <w:rPr>
        <w:rFonts w:ascii="Wingdings" w:hAnsi="Wingdings" w:cs="Wingdings" w:hint="default"/>
        <w:sz w:val="20"/>
      </w:rPr>
    </w:lvl>
    <w:lvl w:ilvl="4">
      <w:start w:val="1"/>
      <w:numFmt w:val="bullet"/>
      <w:lvlText w:val=""/>
      <w:lvlJc w:val="left"/>
      <w:pPr>
        <w:tabs>
          <w:tab w:val="num" w:pos="3808"/>
        </w:tabs>
        <w:ind w:left="3808" w:hanging="360"/>
      </w:pPr>
      <w:rPr>
        <w:rFonts w:ascii="Wingdings" w:hAnsi="Wingdings" w:cs="Wingdings" w:hint="default"/>
        <w:sz w:val="20"/>
      </w:rPr>
    </w:lvl>
    <w:lvl w:ilvl="5">
      <w:start w:val="1"/>
      <w:numFmt w:val="bullet"/>
      <w:lvlText w:val=""/>
      <w:lvlJc w:val="left"/>
      <w:pPr>
        <w:tabs>
          <w:tab w:val="num" w:pos="4528"/>
        </w:tabs>
        <w:ind w:left="4528" w:hanging="360"/>
      </w:pPr>
      <w:rPr>
        <w:rFonts w:ascii="Wingdings" w:hAnsi="Wingdings" w:cs="Wingdings" w:hint="default"/>
        <w:sz w:val="20"/>
      </w:rPr>
    </w:lvl>
    <w:lvl w:ilvl="6">
      <w:start w:val="1"/>
      <w:numFmt w:val="bullet"/>
      <w:lvlText w:val=""/>
      <w:lvlJc w:val="left"/>
      <w:pPr>
        <w:tabs>
          <w:tab w:val="num" w:pos="5248"/>
        </w:tabs>
        <w:ind w:left="5248" w:hanging="360"/>
      </w:pPr>
      <w:rPr>
        <w:rFonts w:ascii="Wingdings" w:hAnsi="Wingdings" w:cs="Wingdings" w:hint="default"/>
        <w:sz w:val="20"/>
      </w:rPr>
    </w:lvl>
    <w:lvl w:ilvl="7">
      <w:start w:val="1"/>
      <w:numFmt w:val="bullet"/>
      <w:lvlText w:val=""/>
      <w:lvlJc w:val="left"/>
      <w:pPr>
        <w:tabs>
          <w:tab w:val="num" w:pos="5968"/>
        </w:tabs>
        <w:ind w:left="5968" w:hanging="360"/>
      </w:pPr>
      <w:rPr>
        <w:rFonts w:ascii="Wingdings" w:hAnsi="Wingdings" w:cs="Wingdings" w:hint="default"/>
        <w:sz w:val="20"/>
      </w:rPr>
    </w:lvl>
    <w:lvl w:ilvl="8">
      <w:start w:val="1"/>
      <w:numFmt w:val="bullet"/>
      <w:lvlText w:val=""/>
      <w:lvlJc w:val="left"/>
      <w:pPr>
        <w:tabs>
          <w:tab w:val="num" w:pos="6688"/>
        </w:tabs>
        <w:ind w:left="6688" w:hanging="360"/>
      </w:pPr>
      <w:rPr>
        <w:rFonts w:ascii="Wingdings" w:hAnsi="Wingdings" w:cs="Wingdings" w:hint="default"/>
        <w:sz w:val="20"/>
      </w:rPr>
    </w:lvl>
  </w:abstractNum>
  <w:abstractNum w:abstractNumId="3" w15:restartNumberingAfterBreak="0">
    <w:nsid w:val="46F027E7"/>
    <w:multiLevelType w:val="multilevel"/>
    <w:tmpl w:val="EBF01FB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547976D3"/>
    <w:multiLevelType w:val="multilevel"/>
    <w:tmpl w:val="7D407F2A"/>
    <w:lvl w:ilvl="0">
      <w:start w:val="202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A0D601F"/>
    <w:multiLevelType w:val="multilevel"/>
    <w:tmpl w:val="9ADA327E"/>
    <w:lvl w:ilvl="0">
      <w:start w:val="1"/>
      <w:numFmt w:val="decimal"/>
      <w:lvlText w:val="%1."/>
      <w:lvlJc w:val="left"/>
      <w:pPr>
        <w:tabs>
          <w:tab w:val="num" w:pos="0"/>
        </w:tabs>
        <w:ind w:left="786" w:hanging="360"/>
      </w:pPr>
      <w:rPr>
        <w:b/>
      </w:rPr>
    </w:lvl>
    <w:lvl w:ilvl="1">
      <w:start w:val="30"/>
      <w:numFmt w:val="decimal"/>
      <w:lvlText w:val="%1.%2"/>
      <w:lvlJc w:val="left"/>
      <w:pPr>
        <w:tabs>
          <w:tab w:val="num" w:pos="0"/>
        </w:tabs>
        <w:ind w:left="996" w:hanging="57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866" w:hanging="144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2226" w:hanging="1800"/>
      </w:pPr>
    </w:lvl>
    <w:lvl w:ilvl="8">
      <w:start w:val="1"/>
      <w:numFmt w:val="decimal"/>
      <w:lvlText w:val="%1.%2.%3.%4.%5.%6.%7.%8.%9"/>
      <w:lvlJc w:val="left"/>
      <w:pPr>
        <w:tabs>
          <w:tab w:val="num" w:pos="0"/>
        </w:tabs>
        <w:ind w:left="2586" w:hanging="2160"/>
      </w:pPr>
    </w:lvl>
  </w:abstractNum>
  <w:abstractNum w:abstractNumId="6" w15:restartNumberingAfterBreak="0">
    <w:nsid w:val="5A152857"/>
    <w:multiLevelType w:val="multilevel"/>
    <w:tmpl w:val="8E18B596"/>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C9A1199"/>
    <w:multiLevelType w:val="multilevel"/>
    <w:tmpl w:val="BC1AC820"/>
    <w:lvl w:ilvl="0">
      <w:start w:val="1"/>
      <w:numFmt w:val="decimal"/>
      <w:lvlText w:val="%1."/>
      <w:lvlJc w:val="left"/>
      <w:pPr>
        <w:tabs>
          <w:tab w:val="num" w:pos="720"/>
        </w:tabs>
        <w:ind w:left="720" w:hanging="360"/>
      </w:pPr>
      <w:rPr>
        <w:rFonts w:ascii="Times New Roman" w:eastAsia="Times New Roman" w:hAnsi="Times New Roman" w:cs="Times New Roman"/>
        <w:b/>
        <w:sz w:val="24"/>
        <w:szCs w:val="24"/>
      </w:rPr>
    </w:lvl>
    <w:lvl w:ilvl="1">
      <w:start w:val="1"/>
      <w:numFmt w:val="upperRoman"/>
      <w:lvlText w:val="%2."/>
      <w:lvlJc w:val="left"/>
      <w:pPr>
        <w:tabs>
          <w:tab w:val="num" w:pos="0"/>
        </w:tabs>
        <w:ind w:left="1855" w:hanging="72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6"/>
  </w:num>
  <w:num w:numId="2">
    <w:abstractNumId w:val="4"/>
  </w:num>
  <w:num w:numId="3">
    <w:abstractNumId w:val="1"/>
  </w:num>
  <w:num w:numId="4">
    <w:abstractNumId w:val="5"/>
    <w:lvlOverride w:ilvl="0">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3"/>
    <w:lvlOverride w:ilvl="0">
      <w:startOverride w:val="1"/>
    </w:lvlOverride>
  </w:num>
  <w:num w:numId="12">
    <w:abstractNumId w:val="3"/>
  </w:num>
  <w:num w:numId="13">
    <w:abstractNumId w:val="3"/>
  </w:num>
  <w:num w:numId="14">
    <w:abstractNumId w:val="3"/>
  </w:num>
  <w:num w:numId="15">
    <w:abstractNumId w:val="3"/>
  </w:num>
  <w:num w:numId="16">
    <w:abstractNumId w:val="2"/>
    <w:lvlOverride w:ilvl="0">
      <w:startOverride w:val="1"/>
    </w:lvlOverride>
  </w:num>
  <w:num w:numId="17">
    <w:abstractNumId w:val="2"/>
  </w:num>
  <w:num w:numId="18">
    <w:abstractNumId w:val="2"/>
  </w:num>
  <w:num w:numId="19">
    <w:abstractNumId w:val="2"/>
  </w:num>
  <w:num w:numId="20">
    <w:abstractNumId w:val="2"/>
  </w:num>
  <w:num w:numId="21">
    <w:abstractNumId w:val="2"/>
  </w:num>
  <w:num w:numId="22">
    <w:abstractNumId w:val="2"/>
  </w:num>
  <w:num w:numId="23">
    <w:abstractNumId w:val="0"/>
    <w:lvlOverride w:ilvl="0">
      <w:startOverride w:val="1"/>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7"/>
    <w:lvlOverride w:ilvl="0">
      <w:startOverride w:val="1"/>
    </w:lvlOverride>
  </w:num>
  <w:num w:numId="35">
    <w:abstractNumId w:val="7"/>
  </w:num>
  <w:num w:numId="36">
    <w:abstractNumId w:val="7"/>
  </w:num>
  <w:num w:numId="37">
    <w:abstractNumId w:val="7"/>
  </w:num>
  <w:num w:numId="38">
    <w:abstractNumId w:val="7"/>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8D"/>
    <w:rsid w:val="00027663"/>
    <w:rsid w:val="000E422D"/>
    <w:rsid w:val="001436B8"/>
    <w:rsid w:val="00151CFB"/>
    <w:rsid w:val="00173688"/>
    <w:rsid w:val="00270F14"/>
    <w:rsid w:val="0029468D"/>
    <w:rsid w:val="004874B5"/>
    <w:rsid w:val="004A4817"/>
    <w:rsid w:val="004E74DA"/>
    <w:rsid w:val="00533BBA"/>
    <w:rsid w:val="007C456F"/>
    <w:rsid w:val="00905A3F"/>
    <w:rsid w:val="009B10B0"/>
    <w:rsid w:val="009E5BC5"/>
    <w:rsid w:val="00BD37F5"/>
    <w:rsid w:val="00D72A92"/>
    <w:rsid w:val="00DC6F4E"/>
    <w:rsid w:val="00EA4828"/>
    <w:rsid w:val="00ED6139"/>
    <w:rsid w:val="00F047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7759A"/>
  <w15:docId w15:val="{4E5AB9FD-1741-4D09-83CC-FE710836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56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70FA"/>
    <w:rPr>
      <w:color w:val="0000FF"/>
      <w:u w:val="single"/>
    </w:rPr>
  </w:style>
  <w:style w:type="character" w:styleId="a4">
    <w:name w:val="FollowedHyperlink"/>
    <w:basedOn w:val="a0"/>
    <w:uiPriority w:val="99"/>
    <w:semiHidden/>
    <w:unhideWhenUsed/>
    <w:rsid w:val="000F70FA"/>
    <w:rPr>
      <w:color w:val="800080"/>
      <w:u w:val="single"/>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styleId="a9">
    <w:name w:val="Title"/>
    <w:basedOn w:val="a"/>
    <w:next w:val="a5"/>
    <w:qFormat/>
    <w:pPr>
      <w:keepNext/>
      <w:spacing w:before="240" w:after="120"/>
    </w:pPr>
    <w:rPr>
      <w:rFonts w:ascii="Liberation Sans" w:eastAsia="Microsoft YaHei" w:hAnsi="Liberation Sans" w:cs="Arial"/>
      <w:sz w:val="28"/>
      <w:szCs w:val="28"/>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msonormal0">
    <w:name w:val="msonormal"/>
    <w:basedOn w:val="a"/>
    <w:uiPriority w:val="99"/>
    <w:semiHidden/>
    <w:qFormat/>
    <w:rsid w:val="000F70FA"/>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qFormat/>
    <w:rsid w:val="000F70FA"/>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F70FA"/>
    <w:pPr>
      <w:spacing w:line="252" w:lineRule="auto"/>
      <w:ind w:left="720"/>
      <w:contextualSpacing/>
    </w:pPr>
  </w:style>
  <w:style w:type="paragraph" w:customStyle="1" w:styleId="10">
    <w:name w:val="Обычный1"/>
    <w:qFormat/>
    <w:rsid w:val="000F70FA"/>
    <w:rPr>
      <w:rFonts w:ascii="Times New Roman" w:eastAsia="Times New Roman" w:hAnsi="Times New Roman" w:cs="Times New Roman"/>
      <w:sz w:val="24"/>
      <w:szCs w:val="24"/>
      <w:lang w:val="uk-UA" w:eastAsia="ru-RU"/>
    </w:rPr>
  </w:style>
  <w:style w:type="paragraph" w:styleId="ac">
    <w:name w:val="No Spacing"/>
    <w:uiPriority w:val="1"/>
    <w:qFormat/>
    <w:rsid w:val="00EA4D70"/>
  </w:style>
  <w:style w:type="numbering" w:customStyle="1" w:styleId="11">
    <w:name w:val="Нет списка1"/>
    <w:uiPriority w:val="99"/>
    <w:semiHidden/>
    <w:unhideWhenUsed/>
    <w:qFormat/>
    <w:rsid w:val="000F70FA"/>
  </w:style>
  <w:style w:type="table" w:styleId="ad">
    <w:name w:val="Table Grid"/>
    <w:basedOn w:val="a1"/>
    <w:uiPriority w:val="39"/>
    <w:rsid w:val="000F7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1436B8"/>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1436B8"/>
  </w:style>
  <w:style w:type="paragraph" w:styleId="af0">
    <w:name w:val="footer"/>
    <w:basedOn w:val="a"/>
    <w:link w:val="af1"/>
    <w:uiPriority w:val="99"/>
    <w:unhideWhenUsed/>
    <w:rsid w:val="001436B8"/>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14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39</Pages>
  <Words>35870</Words>
  <Characters>20446</Characters>
  <Application>Microsoft Office Word</Application>
  <DocSecurity>0</DocSecurity>
  <Lines>170</Lines>
  <Paragraphs>112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dc:creator>
  <dc:description/>
  <cp:lastModifiedBy>User</cp:lastModifiedBy>
  <cp:revision>25</cp:revision>
  <dcterms:created xsi:type="dcterms:W3CDTF">2025-06-08T16:23:00Z</dcterms:created>
  <dcterms:modified xsi:type="dcterms:W3CDTF">2026-03-17T15:07:00Z</dcterms:modified>
  <dc:language>uk-UA</dc:language>
</cp:coreProperties>
</file>